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C3" w:rsidRPr="00204DC3" w:rsidRDefault="00204DC3" w:rsidP="00204DC3">
      <w:pPr>
        <w:pStyle w:val="NormalWeb"/>
        <w:shd w:val="clear" w:color="auto" w:fill="FFFFFF"/>
        <w:spacing w:before="0" w:beforeAutospacing="0" w:after="0" w:afterAutospacing="0"/>
        <w:jc w:val="right"/>
        <w:rPr>
          <w:rFonts w:ascii="Bookman Old Style" w:hAnsi="Bookman Old Style" w:cstheme="minorBidi"/>
          <w:sz w:val="20"/>
          <w:szCs w:val="20"/>
        </w:rPr>
      </w:pPr>
      <w:proofErr w:type="gramStart"/>
      <w:r w:rsidRPr="00204DC3">
        <w:rPr>
          <w:rFonts w:ascii="Bookman Old Style" w:hAnsi="Bookman Old Style" w:cstheme="minorBidi"/>
          <w:sz w:val="20"/>
          <w:szCs w:val="20"/>
        </w:rPr>
        <w:t>April 20, 2014 p.m.</w:t>
      </w:r>
      <w:proofErr w:type="gramEnd"/>
    </w:p>
    <w:p w:rsidR="00204DC3" w:rsidRPr="00204DC3" w:rsidRDefault="00204DC3" w:rsidP="00204DC3">
      <w:pPr>
        <w:pStyle w:val="NormalWeb"/>
        <w:shd w:val="clear" w:color="auto" w:fill="FFFFFF"/>
        <w:spacing w:before="0" w:beforeAutospacing="0" w:after="0" w:afterAutospacing="0"/>
        <w:jc w:val="center"/>
        <w:rPr>
          <w:rFonts w:ascii="Bookman Old Style" w:hAnsi="Bookman Old Style" w:cstheme="minorBidi"/>
          <w:b/>
          <w:bCs/>
          <w:sz w:val="20"/>
          <w:szCs w:val="20"/>
        </w:rPr>
      </w:pPr>
    </w:p>
    <w:p w:rsidR="00204DC3" w:rsidRPr="00204DC3" w:rsidRDefault="00204DC3" w:rsidP="00204DC3">
      <w:pPr>
        <w:pStyle w:val="NormalWeb"/>
        <w:shd w:val="clear" w:color="auto" w:fill="FFFFFF"/>
        <w:spacing w:before="0" w:beforeAutospacing="0" w:after="0" w:afterAutospacing="0"/>
        <w:jc w:val="center"/>
        <w:rPr>
          <w:rFonts w:ascii="Bookman Old Style" w:hAnsi="Bookman Old Style" w:cstheme="minorBidi"/>
          <w:b/>
          <w:bCs/>
          <w:sz w:val="28"/>
          <w:szCs w:val="28"/>
        </w:rPr>
      </w:pPr>
      <w:r w:rsidRPr="00204DC3">
        <w:rPr>
          <w:rFonts w:ascii="Bookman Old Style" w:hAnsi="Bookman Old Style" w:cstheme="minorBidi"/>
          <w:b/>
          <w:bCs/>
          <w:sz w:val="28"/>
          <w:szCs w:val="28"/>
        </w:rPr>
        <w:t>BLOOD MOON RISING</w:t>
      </w:r>
    </w:p>
    <w:p w:rsidR="00204DC3" w:rsidRPr="00DD7596" w:rsidRDefault="00204DC3" w:rsidP="00204DC3">
      <w:pPr>
        <w:pStyle w:val="NormalWeb"/>
        <w:shd w:val="clear" w:color="auto" w:fill="FFFFFF"/>
        <w:spacing w:before="0" w:beforeAutospacing="0" w:after="0" w:afterAutospacing="0"/>
        <w:rPr>
          <w:rFonts w:ascii="Tahoma" w:hAnsi="Tahoma" w:cs="Tahoma"/>
          <w:color w:val="333333"/>
          <w:sz w:val="20"/>
          <w:szCs w:val="20"/>
        </w:rPr>
      </w:pPr>
    </w:p>
    <w:p w:rsidR="003D0DEF" w:rsidRDefault="003D0DEF" w:rsidP="005429DA">
      <w:pPr>
        <w:pStyle w:val="NormalWeb"/>
        <w:numPr>
          <w:ilvl w:val="0"/>
          <w:numId w:val="1"/>
        </w:numPr>
        <w:shd w:val="clear" w:color="auto" w:fill="FFFFFF"/>
        <w:spacing w:before="0" w:beforeAutospacing="0" w:after="0" w:afterAutospacing="0"/>
        <w:rPr>
          <w:rFonts w:ascii="Bookman Old Style" w:hAnsi="Bookman Old Style" w:cs="Tahoma"/>
          <w:color w:val="333333"/>
        </w:rPr>
      </w:pPr>
      <w:r>
        <w:rPr>
          <w:rFonts w:ascii="Bookman Old Style" w:hAnsi="Bookman Old Style" w:cs="Tahoma"/>
          <w:color w:val="333333"/>
        </w:rPr>
        <w:t>Sign in front of the Baptist church building next to Harpeth High School:</w:t>
      </w:r>
    </w:p>
    <w:p w:rsidR="003D0DEF" w:rsidRPr="003D0DEF" w:rsidRDefault="003D0DEF" w:rsidP="005429DA">
      <w:pPr>
        <w:pStyle w:val="NormalWeb"/>
        <w:numPr>
          <w:ilvl w:val="0"/>
          <w:numId w:val="2"/>
        </w:numPr>
        <w:shd w:val="clear" w:color="auto" w:fill="FFFFFF"/>
        <w:spacing w:before="0" w:beforeAutospacing="0" w:after="0" w:afterAutospacing="0"/>
        <w:rPr>
          <w:rFonts w:ascii="Bookman Old Style" w:hAnsi="Bookman Old Style" w:cs="Tahoma"/>
          <w:color w:val="333333"/>
        </w:rPr>
      </w:pPr>
      <w:r w:rsidRPr="003D0DEF">
        <w:rPr>
          <w:rFonts w:asciiTheme="minorBidi" w:hAnsiTheme="minorBidi" w:cstheme="minorBidi"/>
          <w:color w:val="333333"/>
        </w:rPr>
        <w:t>Blood Moon Revival</w:t>
      </w:r>
      <w:r>
        <w:rPr>
          <w:rFonts w:ascii="Bookman Old Style" w:hAnsi="Bookman Old Style" w:cs="Tahoma"/>
          <w:color w:val="333333"/>
        </w:rPr>
        <w:t xml:space="preserve"> (also had an ad in the South Cheatham Advocate)</w:t>
      </w:r>
    </w:p>
    <w:p w:rsidR="003D0DEF" w:rsidRDefault="003D0DEF" w:rsidP="005429DA">
      <w:pPr>
        <w:pStyle w:val="NormalWeb"/>
        <w:numPr>
          <w:ilvl w:val="0"/>
          <w:numId w:val="5"/>
        </w:numPr>
        <w:shd w:val="clear" w:color="auto" w:fill="FFFFFF"/>
        <w:spacing w:before="0" w:beforeAutospacing="0" w:after="0" w:afterAutospacing="0"/>
        <w:rPr>
          <w:rFonts w:ascii="Bookman Old Style" w:hAnsi="Bookman Old Style" w:cs="Tahoma"/>
          <w:color w:val="333333"/>
        </w:rPr>
      </w:pPr>
      <w:r w:rsidRPr="003D0DEF">
        <w:rPr>
          <w:rFonts w:ascii="Bookman Old Style" w:hAnsi="Bookman Old Style" w:cs="Tahoma"/>
          <w:color w:val="333333"/>
        </w:rPr>
        <w:t>I wasn’t sure at first (looked again to see if it was the name of the preacher), might have wondered</w:t>
      </w:r>
      <w:r>
        <w:rPr>
          <w:rFonts w:ascii="Bookman Old Style" w:hAnsi="Bookman Old Style" w:cs="Tahoma"/>
          <w:color w:val="333333"/>
        </w:rPr>
        <w:t xml:space="preserve"> about a passage a two we will look at but I didn’t have a clue as to why right now.</w:t>
      </w:r>
    </w:p>
    <w:p w:rsidR="003D0DEF" w:rsidRPr="003D0DEF" w:rsidRDefault="003D0DEF" w:rsidP="005429DA">
      <w:pPr>
        <w:pStyle w:val="NormalWeb"/>
        <w:numPr>
          <w:ilvl w:val="0"/>
          <w:numId w:val="5"/>
        </w:numPr>
        <w:shd w:val="clear" w:color="auto" w:fill="FFFFFF"/>
        <w:spacing w:before="0" w:beforeAutospacing="0" w:after="0" w:afterAutospacing="0"/>
        <w:rPr>
          <w:rFonts w:ascii="Bookman Old Style" w:hAnsi="Bookman Old Style" w:cs="Tahoma"/>
          <w:color w:val="333333"/>
        </w:rPr>
      </w:pPr>
      <w:r>
        <w:rPr>
          <w:rFonts w:ascii="Bookman Old Style" w:hAnsi="Bookman Old Style" w:cs="Tahoma"/>
          <w:color w:val="333333"/>
        </w:rPr>
        <w:t>Then I began to hear about the “blood moon” that was coming up</w:t>
      </w:r>
      <w:r w:rsidR="005429DA">
        <w:rPr>
          <w:rFonts w:ascii="Bookman Old Style" w:hAnsi="Bookman Old Style" w:cs="Tahoma"/>
          <w:color w:val="333333"/>
        </w:rPr>
        <w:t>.</w:t>
      </w:r>
      <w:r>
        <w:rPr>
          <w:rFonts w:ascii="Bookman Old Style" w:hAnsi="Bookman Old Style" w:cs="Tahoma"/>
          <w:color w:val="333333"/>
        </w:rPr>
        <w:t xml:space="preserve"> </w:t>
      </w:r>
      <w:r w:rsidR="005429DA">
        <w:rPr>
          <w:rFonts w:ascii="Bookman Old Style" w:hAnsi="Bookman Old Style" w:cs="Tahoma"/>
          <w:color w:val="333333"/>
        </w:rPr>
        <w:t xml:space="preserve"> </w:t>
      </w:r>
    </w:p>
    <w:p w:rsidR="00204DC3" w:rsidRPr="00204DC3" w:rsidRDefault="005429DA" w:rsidP="005429DA">
      <w:pPr>
        <w:pStyle w:val="NormalWeb"/>
        <w:numPr>
          <w:ilvl w:val="0"/>
          <w:numId w:val="4"/>
        </w:numPr>
        <w:shd w:val="clear" w:color="auto" w:fill="FFFFFF"/>
        <w:spacing w:before="0" w:beforeAutospacing="0" w:after="0" w:afterAutospacing="0"/>
        <w:rPr>
          <w:rFonts w:ascii="Tahoma" w:hAnsi="Tahoma" w:cs="Tahoma"/>
          <w:color w:val="333333"/>
        </w:rPr>
      </w:pPr>
      <w:r>
        <w:rPr>
          <w:rFonts w:ascii="Tahoma" w:hAnsi="Tahoma" w:cs="Tahoma"/>
          <w:color w:val="333333"/>
        </w:rPr>
        <w:t xml:space="preserve">Did you see </w:t>
      </w:r>
      <w:r w:rsidR="003D0DEF">
        <w:rPr>
          <w:rFonts w:ascii="Tahoma" w:hAnsi="Tahoma" w:cs="Tahoma"/>
          <w:color w:val="333333"/>
        </w:rPr>
        <w:t xml:space="preserve">it </w:t>
      </w:r>
      <w:r w:rsidR="00204DC3" w:rsidRPr="00204DC3">
        <w:rPr>
          <w:rFonts w:ascii="Tahoma" w:hAnsi="Tahoma" w:cs="Tahoma"/>
          <w:color w:val="333333"/>
        </w:rPr>
        <w:t>this past Monday night/early Tuesday morning?</w:t>
      </w:r>
    </w:p>
    <w:p w:rsidR="00204DC3" w:rsidRDefault="00204DC3" w:rsidP="005429DA">
      <w:pPr>
        <w:pStyle w:val="NormalWeb"/>
        <w:numPr>
          <w:ilvl w:val="0"/>
          <w:numId w:val="6"/>
        </w:numPr>
        <w:shd w:val="clear" w:color="auto" w:fill="FFFFFF"/>
        <w:spacing w:before="0" w:beforeAutospacing="0" w:after="0" w:afterAutospacing="0"/>
        <w:rPr>
          <w:rFonts w:ascii="Bookman Old Style" w:hAnsi="Bookman Old Style" w:cs="Tahoma"/>
          <w:color w:val="333333"/>
        </w:rPr>
      </w:pPr>
      <w:r w:rsidRPr="003D0DEF">
        <w:rPr>
          <w:rFonts w:ascii="Bookman Old Style" w:hAnsi="Bookman Old Style" w:cs="Tahoma"/>
          <w:color w:val="333333"/>
        </w:rPr>
        <w:t xml:space="preserve">Don’t feel bad because nobody in this part of the state did </w:t>
      </w:r>
      <w:r w:rsidR="003D0DEF">
        <w:rPr>
          <w:rFonts w:ascii="Bookman Old Style" w:hAnsi="Bookman Old Style" w:cs="Tahoma"/>
          <w:color w:val="333333"/>
        </w:rPr>
        <w:t xml:space="preserve">either </w:t>
      </w:r>
      <w:r w:rsidRPr="003D0DEF">
        <w:rPr>
          <w:rFonts w:ascii="Bookman Old Style" w:hAnsi="Bookman Old Style" w:cs="Tahoma"/>
          <w:color w:val="333333"/>
        </w:rPr>
        <w:t xml:space="preserve">(cloudy) and many in the rest of the world did not because it could not be seen </w:t>
      </w:r>
      <w:r w:rsidR="005429DA">
        <w:rPr>
          <w:rFonts w:ascii="Bookman Old Style" w:hAnsi="Bookman Old Style" w:cs="Tahoma"/>
          <w:color w:val="333333"/>
        </w:rPr>
        <w:t>everywhere.</w:t>
      </w:r>
    </w:p>
    <w:p w:rsidR="003D0DEF" w:rsidRDefault="003D0DEF" w:rsidP="005429DA">
      <w:pPr>
        <w:pStyle w:val="NormalWeb"/>
        <w:numPr>
          <w:ilvl w:val="0"/>
          <w:numId w:val="6"/>
        </w:numPr>
        <w:shd w:val="clear" w:color="auto" w:fill="FFFFFF"/>
        <w:spacing w:before="0" w:beforeAutospacing="0" w:after="0" w:afterAutospacing="0"/>
        <w:rPr>
          <w:rFonts w:ascii="Bookman Old Style" w:hAnsi="Bookman Old Style" w:cs="Tahoma"/>
          <w:color w:val="333333"/>
        </w:rPr>
      </w:pPr>
      <w:r>
        <w:rPr>
          <w:rFonts w:ascii="Bookman Old Style" w:hAnsi="Bookman Old Style" w:cs="Tahoma"/>
          <w:color w:val="333333"/>
        </w:rPr>
        <w:t>B</w:t>
      </w:r>
      <w:r w:rsidR="005429DA">
        <w:rPr>
          <w:rFonts w:ascii="Bookman Old Style" w:hAnsi="Bookman Old Style" w:cs="Tahoma"/>
          <w:color w:val="333333"/>
        </w:rPr>
        <w:t xml:space="preserve">ut if the Lord wills, we will have </w:t>
      </w:r>
      <w:r>
        <w:rPr>
          <w:rFonts w:ascii="Bookman Old Style" w:hAnsi="Bookman Old Style" w:cs="Tahoma"/>
          <w:color w:val="333333"/>
        </w:rPr>
        <w:t xml:space="preserve">another chance </w:t>
      </w:r>
      <w:r w:rsidR="005429DA">
        <w:rPr>
          <w:rFonts w:ascii="Bookman Old Style" w:hAnsi="Bookman Old Style" w:cs="Tahoma"/>
          <w:color w:val="333333"/>
        </w:rPr>
        <w:t>on</w:t>
      </w:r>
      <w:r>
        <w:rPr>
          <w:rFonts w:ascii="Bookman Old Style" w:hAnsi="Bookman Old Style" w:cs="Tahoma"/>
          <w:color w:val="333333"/>
        </w:rPr>
        <w:t xml:space="preserve"> October </w:t>
      </w:r>
      <w:r w:rsidR="005429DA">
        <w:rPr>
          <w:rFonts w:ascii="Bookman Old Style" w:hAnsi="Bookman Old Style" w:cs="Tahoma"/>
          <w:color w:val="333333"/>
        </w:rPr>
        <w:t>8</w:t>
      </w:r>
      <w:r w:rsidR="005429DA" w:rsidRPr="005429DA">
        <w:rPr>
          <w:rFonts w:ascii="Bookman Old Style" w:hAnsi="Bookman Old Style" w:cs="Tahoma"/>
          <w:color w:val="333333"/>
          <w:vertAlign w:val="superscript"/>
        </w:rPr>
        <w:t>th</w:t>
      </w:r>
      <w:r w:rsidR="005429DA">
        <w:rPr>
          <w:rFonts w:ascii="Bookman Old Style" w:hAnsi="Bookman Old Style" w:cs="Tahoma"/>
          <w:color w:val="333333"/>
        </w:rPr>
        <w:t xml:space="preserve"> </w:t>
      </w:r>
      <w:r>
        <w:rPr>
          <w:rFonts w:ascii="Bookman Old Style" w:hAnsi="Bookman Old Style" w:cs="Tahoma"/>
          <w:color w:val="333333"/>
        </w:rPr>
        <w:t xml:space="preserve">and then </w:t>
      </w:r>
      <w:r w:rsidR="005429DA">
        <w:rPr>
          <w:rFonts w:ascii="Bookman Old Style" w:hAnsi="Bookman Old Style" w:cs="Tahoma"/>
          <w:color w:val="333333"/>
        </w:rPr>
        <w:t>two</w:t>
      </w:r>
      <w:r>
        <w:rPr>
          <w:rFonts w:ascii="Bookman Old Style" w:hAnsi="Bookman Old Style" w:cs="Tahoma"/>
          <w:color w:val="333333"/>
        </w:rPr>
        <w:t xml:space="preserve"> more </w:t>
      </w:r>
      <w:r w:rsidR="005429DA">
        <w:rPr>
          <w:rFonts w:ascii="Bookman Old Style" w:hAnsi="Bookman Old Style" w:cs="Tahoma"/>
          <w:color w:val="333333"/>
        </w:rPr>
        <w:t xml:space="preserve">opportunities </w:t>
      </w:r>
      <w:r>
        <w:rPr>
          <w:rFonts w:ascii="Bookman Old Style" w:hAnsi="Bookman Old Style" w:cs="Tahoma"/>
          <w:color w:val="333333"/>
        </w:rPr>
        <w:t>in 2015.</w:t>
      </w:r>
    </w:p>
    <w:p w:rsidR="005429DA" w:rsidRPr="0087098E" w:rsidRDefault="003D0DEF" w:rsidP="005429DA">
      <w:pPr>
        <w:pStyle w:val="NormalWeb"/>
        <w:numPr>
          <w:ilvl w:val="0"/>
          <w:numId w:val="1"/>
        </w:numPr>
        <w:shd w:val="clear" w:color="auto" w:fill="FFFFFF"/>
        <w:spacing w:before="0" w:beforeAutospacing="0" w:after="0" w:afterAutospacing="0"/>
        <w:rPr>
          <w:rFonts w:ascii="Tahoma" w:hAnsi="Tahoma" w:cs="Tahoma"/>
          <w:b/>
          <w:bCs/>
          <w:color w:val="333333"/>
        </w:rPr>
      </w:pPr>
      <w:r w:rsidRPr="0087098E">
        <w:rPr>
          <w:rFonts w:ascii="Tahoma" w:hAnsi="Tahoma" w:cs="Tahoma"/>
          <w:b/>
          <w:bCs/>
          <w:color w:val="333333"/>
        </w:rPr>
        <w:t xml:space="preserve">What is </w:t>
      </w:r>
      <w:r w:rsidR="005429DA" w:rsidRPr="0087098E">
        <w:rPr>
          <w:rFonts w:ascii="Tahoma" w:hAnsi="Tahoma" w:cs="Tahoma"/>
          <w:b/>
          <w:bCs/>
          <w:color w:val="333333"/>
        </w:rPr>
        <w:t xml:space="preserve">in the world is </w:t>
      </w:r>
      <w:r w:rsidRPr="0087098E">
        <w:rPr>
          <w:rFonts w:ascii="Tahoma" w:hAnsi="Tahoma" w:cs="Tahoma"/>
          <w:b/>
          <w:bCs/>
          <w:color w:val="333333"/>
        </w:rPr>
        <w:t xml:space="preserve">a </w:t>
      </w:r>
      <w:r w:rsidR="005429DA" w:rsidRPr="0087098E">
        <w:rPr>
          <w:rFonts w:ascii="Tahoma" w:hAnsi="Tahoma" w:cs="Tahoma"/>
          <w:b/>
          <w:bCs/>
          <w:color w:val="333333"/>
        </w:rPr>
        <w:t>“</w:t>
      </w:r>
      <w:r w:rsidRPr="0087098E">
        <w:rPr>
          <w:rFonts w:ascii="Tahoma" w:hAnsi="Tahoma" w:cs="Tahoma"/>
          <w:b/>
          <w:bCs/>
          <w:color w:val="333333"/>
        </w:rPr>
        <w:t>blood moon?</w:t>
      </w:r>
      <w:r w:rsidR="005429DA" w:rsidRPr="0087098E">
        <w:rPr>
          <w:rFonts w:ascii="Tahoma" w:hAnsi="Tahoma" w:cs="Tahoma"/>
          <w:b/>
          <w:bCs/>
          <w:color w:val="333333"/>
        </w:rPr>
        <w:t>”</w:t>
      </w:r>
    </w:p>
    <w:p w:rsidR="003D0DEF" w:rsidRPr="0087098E" w:rsidRDefault="003D0DEF" w:rsidP="005429DA">
      <w:pPr>
        <w:pStyle w:val="NormalWeb"/>
        <w:numPr>
          <w:ilvl w:val="0"/>
          <w:numId w:val="1"/>
        </w:numPr>
        <w:shd w:val="clear" w:color="auto" w:fill="FFFFFF"/>
        <w:spacing w:before="0" w:beforeAutospacing="0" w:after="0" w:afterAutospacing="0"/>
        <w:rPr>
          <w:rFonts w:ascii="Tahoma" w:hAnsi="Tahoma" w:cs="Tahoma"/>
          <w:b/>
          <w:bCs/>
          <w:color w:val="333333"/>
        </w:rPr>
      </w:pPr>
      <w:r w:rsidRPr="0087098E">
        <w:rPr>
          <w:rFonts w:ascii="Tahoma" w:hAnsi="Tahoma" w:cs="Tahoma"/>
          <w:b/>
          <w:bCs/>
          <w:color w:val="333333"/>
        </w:rPr>
        <w:t>And why are religious people concerned about it?</w:t>
      </w:r>
    </w:p>
    <w:p w:rsidR="00204DC3" w:rsidRDefault="00204DC3" w:rsidP="00204DC3">
      <w:pPr>
        <w:pStyle w:val="NormalWeb"/>
        <w:shd w:val="clear" w:color="auto" w:fill="FFFFFF"/>
        <w:spacing w:before="0" w:beforeAutospacing="0" w:after="0" w:afterAutospacing="0"/>
        <w:rPr>
          <w:rFonts w:asciiTheme="minorBidi" w:hAnsiTheme="minorBidi" w:cstheme="minorBidi"/>
          <w:color w:val="333333"/>
        </w:rPr>
      </w:pPr>
    </w:p>
    <w:p w:rsidR="005429DA" w:rsidRPr="0087098E" w:rsidRDefault="00F93FAE" w:rsidP="00F93FAE">
      <w:pPr>
        <w:pStyle w:val="NormalWeb"/>
        <w:shd w:val="clear" w:color="auto" w:fill="FFFFFF"/>
        <w:spacing w:before="0" w:beforeAutospacing="0" w:after="0" w:afterAutospacing="0"/>
        <w:rPr>
          <w:rFonts w:ascii="Tahoma" w:hAnsi="Tahoma" w:cs="Tahoma"/>
        </w:rPr>
      </w:pPr>
      <w:r w:rsidRPr="00F93FAE">
        <w:rPr>
          <w:rFonts w:ascii="Tahoma" w:hAnsi="Tahoma" w:cs="Tahoma"/>
          <w:b/>
          <w:bCs/>
        </w:rPr>
        <w:t>WHAT IS A BLOOD MOON?</w:t>
      </w:r>
      <w:r w:rsidR="0087098E">
        <w:rPr>
          <w:rFonts w:ascii="Tahoma" w:hAnsi="Tahoma" w:cs="Tahoma"/>
          <w:b/>
          <w:bCs/>
        </w:rPr>
        <w:t xml:space="preserve">  </w:t>
      </w:r>
      <w:r w:rsidR="0087098E" w:rsidRPr="0087098E">
        <w:rPr>
          <w:rFonts w:ascii="Tahoma" w:hAnsi="Tahoma" w:cs="Tahoma"/>
        </w:rPr>
        <w:t>(</w:t>
      </w:r>
      <w:proofErr w:type="gramStart"/>
      <w:r w:rsidR="0087098E" w:rsidRPr="0087098E">
        <w:rPr>
          <w:rFonts w:ascii="Tahoma" w:hAnsi="Tahoma" w:cs="Tahoma"/>
        </w:rPr>
        <w:t>not</w:t>
      </w:r>
      <w:proofErr w:type="gramEnd"/>
      <w:r w:rsidR="0087098E" w:rsidRPr="0087098E">
        <w:rPr>
          <w:rFonts w:ascii="Tahoma" w:hAnsi="Tahoma" w:cs="Tahoma"/>
        </w:rPr>
        <w:t xml:space="preserve"> an astrological term) </w:t>
      </w:r>
    </w:p>
    <w:p w:rsidR="00F93FAE" w:rsidRPr="00F93FAE" w:rsidRDefault="00F93FAE" w:rsidP="00F93FAE">
      <w:pPr>
        <w:pStyle w:val="NormalWeb"/>
        <w:numPr>
          <w:ilvl w:val="0"/>
          <w:numId w:val="7"/>
        </w:numPr>
        <w:shd w:val="clear" w:color="auto" w:fill="FFFFFF"/>
        <w:spacing w:before="0" w:beforeAutospacing="0" w:after="0" w:afterAutospacing="0"/>
        <w:rPr>
          <w:rFonts w:asciiTheme="minorBidi" w:hAnsiTheme="minorBidi" w:cstheme="minorBidi"/>
        </w:rPr>
      </w:pPr>
      <w:r>
        <w:rPr>
          <w:rFonts w:asciiTheme="minorBidi" w:hAnsiTheme="minorBidi" w:cstheme="minorBidi"/>
        </w:rPr>
        <w:t>“</w:t>
      </w:r>
      <w:r w:rsidRPr="00F93FAE">
        <w:rPr>
          <w:rFonts w:asciiTheme="minorBidi" w:hAnsiTheme="minorBidi" w:cstheme="minorBidi"/>
        </w:rPr>
        <w:t xml:space="preserve">The phenomenon is known as a tetrad, in which the moon is completely covered by the earth's </w:t>
      </w:r>
      <w:proofErr w:type="spellStart"/>
      <w:r w:rsidRPr="00F93FAE">
        <w:rPr>
          <w:rFonts w:asciiTheme="minorBidi" w:hAnsiTheme="minorBidi" w:cstheme="minorBidi"/>
        </w:rPr>
        <w:t>umbral</w:t>
      </w:r>
      <w:proofErr w:type="spellEnd"/>
      <w:r w:rsidRPr="00F93FAE">
        <w:rPr>
          <w:rFonts w:asciiTheme="minorBidi" w:hAnsiTheme="minorBidi" w:cstheme="minorBidi"/>
        </w:rPr>
        <w:t xml:space="preserve"> shadow for four eclipses in a row, as opposed to only partial eclipses that fall in the outer penumbra. But rather than succumbing to complete darkness, the moon will glow red as it receives the refracted light that spills over the Earth's circumference.</w:t>
      </w:r>
      <w:r>
        <w:rPr>
          <w:rFonts w:asciiTheme="minorBidi" w:hAnsiTheme="minorBidi" w:cstheme="minorBidi"/>
        </w:rPr>
        <w:t>”</w:t>
      </w:r>
      <w:r>
        <w:rPr>
          <w:rStyle w:val="FootnoteReference"/>
          <w:rFonts w:asciiTheme="minorBidi" w:hAnsiTheme="minorBidi" w:cstheme="minorBidi"/>
        </w:rPr>
        <w:footnoteReference w:id="1"/>
      </w:r>
    </w:p>
    <w:p w:rsidR="005429DA" w:rsidRPr="004E5ADF" w:rsidRDefault="00327E11" w:rsidP="00F93FAE">
      <w:pPr>
        <w:pStyle w:val="ListParagraph"/>
        <w:numPr>
          <w:ilvl w:val="0"/>
          <w:numId w:val="7"/>
        </w:numPr>
        <w:shd w:val="clear" w:color="auto" w:fill="FFFFFF"/>
        <w:rPr>
          <w:rFonts w:asciiTheme="minorBidi" w:hAnsiTheme="minorBidi"/>
        </w:rPr>
      </w:pPr>
      <w:r w:rsidRPr="00327E11">
        <w:rPr>
          <w:rFonts w:asciiTheme="minorBidi" w:hAnsiTheme="minorBidi"/>
          <w:shd w:val="clear" w:color="auto" w:fill="FFFFFF"/>
        </w:rPr>
        <w:t>“The full eclipse is known as a "blood moon" because, NASA</w:t>
      </w:r>
      <w:r w:rsidRPr="00327E11">
        <w:rPr>
          <w:rStyle w:val="apple-converted-space"/>
          <w:rFonts w:asciiTheme="minorBidi" w:hAnsiTheme="minorBidi"/>
          <w:shd w:val="clear" w:color="auto" w:fill="FFFFFF"/>
        </w:rPr>
        <w:t> </w:t>
      </w:r>
      <w:hyperlink r:id="rId8" w:tooltip="https://www.youtube.com/watch?v=5gzgSuJM5O8" w:history="1">
        <w:r w:rsidRPr="00327E11">
          <w:rPr>
            <w:rStyle w:val="Hyperlink"/>
            <w:rFonts w:asciiTheme="minorBidi" w:hAnsiTheme="minorBidi"/>
            <w:color w:val="auto"/>
            <w:u w:val="none"/>
            <w:shd w:val="clear" w:color="auto" w:fill="FFFFFF"/>
          </w:rPr>
          <w:t>explains,</w:t>
        </w:r>
      </w:hyperlink>
      <w:r w:rsidRPr="00327E11">
        <w:rPr>
          <w:rStyle w:val="apple-converted-space"/>
          <w:rFonts w:asciiTheme="minorBidi" w:hAnsiTheme="minorBidi"/>
          <w:shd w:val="clear" w:color="auto" w:fill="FFFFFF"/>
        </w:rPr>
        <w:t> </w:t>
      </w:r>
      <w:r w:rsidRPr="00327E11">
        <w:rPr>
          <w:rFonts w:asciiTheme="minorBidi" w:hAnsiTheme="minorBidi"/>
          <w:shd w:val="clear" w:color="auto" w:fill="FFFFFF"/>
        </w:rPr>
        <w:t>the sunset red glow that rings the Earth as it blocks the light from the sun is cast upon the moon.</w:t>
      </w:r>
      <w:r>
        <w:rPr>
          <w:rFonts w:asciiTheme="minorBidi" w:hAnsiTheme="minorBidi"/>
          <w:shd w:val="clear" w:color="auto" w:fill="FFFFFF"/>
        </w:rPr>
        <w:t>”</w:t>
      </w:r>
      <w:r>
        <w:rPr>
          <w:rStyle w:val="FootnoteReference"/>
          <w:rFonts w:asciiTheme="minorBidi" w:hAnsiTheme="minorBidi"/>
          <w:shd w:val="clear" w:color="auto" w:fill="FFFFFF"/>
        </w:rPr>
        <w:footnoteReference w:id="2"/>
      </w:r>
    </w:p>
    <w:p w:rsidR="004E5ADF" w:rsidRDefault="004E5ADF" w:rsidP="004E5ADF">
      <w:pPr>
        <w:pStyle w:val="ListParagraph"/>
        <w:numPr>
          <w:ilvl w:val="0"/>
          <w:numId w:val="7"/>
        </w:numPr>
        <w:rPr>
          <w:rFonts w:asciiTheme="minorBidi" w:hAnsiTheme="minorBidi"/>
          <w:color w:val="000000"/>
          <w:shd w:val="clear" w:color="auto" w:fill="FFFFFF"/>
        </w:rPr>
      </w:pPr>
      <w:r>
        <w:rPr>
          <w:rFonts w:asciiTheme="minorBidi" w:hAnsiTheme="minorBidi"/>
          <w:color w:val="000000"/>
          <w:shd w:val="clear" w:color="auto" w:fill="FFFFFF"/>
        </w:rPr>
        <w:t>“</w:t>
      </w:r>
      <w:r w:rsidRPr="004E5ADF">
        <w:rPr>
          <w:rFonts w:asciiTheme="minorBidi" w:hAnsiTheme="minorBidi"/>
          <w:color w:val="000000"/>
          <w:shd w:val="clear" w:color="auto" w:fill="FFFFFF"/>
        </w:rPr>
        <w:t>A lunar eclipse occurs when the earth’s shadow (the umbra) falls on the moon. If the earth’s shadow completely covers the moon, it is a total eclipse. But a partial lunar eclipse happens if the earth’s umbra only partially covers the moon. Because the earth has an atmosphere that bends light around its edge, the earth’s umbra is not completely dark. So, the totally eclipsed moon will reflect the color of the light contained in the earth’s shadow. The earth’s atmosphere scatters out shorter-wavelength light (green through violet) leaving mostly longer-wavelength light (red, orange, and yellow) in the earth’s umbra. This is why sunsets and sunrises generally are red, and why most lunar eclipses are red.</w:t>
      </w:r>
      <w:r>
        <w:rPr>
          <w:rFonts w:asciiTheme="minorBidi" w:hAnsiTheme="minorBidi"/>
          <w:color w:val="000000"/>
          <w:shd w:val="clear" w:color="auto" w:fill="FFFFFF"/>
        </w:rPr>
        <w:t>”</w:t>
      </w:r>
      <w:r>
        <w:rPr>
          <w:rStyle w:val="FootnoteReference"/>
          <w:rFonts w:asciiTheme="minorBidi" w:hAnsiTheme="minorBidi"/>
          <w:color w:val="000000"/>
          <w:shd w:val="clear" w:color="auto" w:fill="FFFFFF"/>
        </w:rPr>
        <w:footnoteReference w:id="3"/>
      </w:r>
    </w:p>
    <w:p w:rsidR="00B956BE" w:rsidRPr="00B956BE" w:rsidRDefault="00B956BE" w:rsidP="00B956BE">
      <w:pPr>
        <w:pStyle w:val="NormalWeb"/>
        <w:numPr>
          <w:ilvl w:val="0"/>
          <w:numId w:val="7"/>
        </w:numPr>
        <w:shd w:val="clear" w:color="auto" w:fill="FFFFFF"/>
        <w:spacing w:before="0" w:beforeAutospacing="0" w:after="0" w:afterAutospacing="0"/>
        <w:rPr>
          <w:rFonts w:ascii="Arial" w:hAnsi="Arial" w:cs="Arial"/>
          <w:color w:val="333333"/>
        </w:rPr>
      </w:pPr>
      <w:r>
        <w:rPr>
          <w:rFonts w:ascii="Arial" w:hAnsi="Arial" w:cs="Arial"/>
          <w:color w:val="333333"/>
        </w:rPr>
        <w:t>“</w:t>
      </w:r>
      <w:r w:rsidRPr="00595730">
        <w:rPr>
          <w:rFonts w:ascii="Arial" w:hAnsi="Arial" w:cs="Arial"/>
          <w:color w:val="333333"/>
        </w:rPr>
        <w:t>The reddish hue is a reflection of the sun peeking around the edges of the Earth during an eclipse, Tennessee State University astronomer Gregory Henry said. The Earth's atmosphere intensifies the shade's appearance.</w:t>
      </w:r>
      <w:r>
        <w:rPr>
          <w:rFonts w:ascii="Arial" w:hAnsi="Arial" w:cs="Arial"/>
          <w:color w:val="333333"/>
        </w:rPr>
        <w:t>”</w:t>
      </w:r>
      <w:r>
        <w:rPr>
          <w:rStyle w:val="FootnoteReference"/>
          <w:rFonts w:ascii="Arial" w:hAnsi="Arial" w:cs="Arial"/>
          <w:color w:val="333333"/>
        </w:rPr>
        <w:footnoteReference w:id="4"/>
      </w:r>
    </w:p>
    <w:p w:rsidR="00F93FAE" w:rsidRPr="00327E11" w:rsidRDefault="00F93FAE" w:rsidP="00B956BE">
      <w:pPr>
        <w:pStyle w:val="NormalWeb"/>
        <w:numPr>
          <w:ilvl w:val="0"/>
          <w:numId w:val="7"/>
        </w:numPr>
        <w:shd w:val="clear" w:color="auto" w:fill="FFFFFF"/>
        <w:spacing w:before="0" w:beforeAutospacing="0" w:after="0" w:afterAutospacing="0"/>
        <w:rPr>
          <w:rFonts w:ascii="Tahoma" w:hAnsi="Tahoma" w:cs="Tahoma"/>
          <w:b/>
          <w:bCs/>
        </w:rPr>
      </w:pPr>
      <w:r w:rsidRPr="00327E11">
        <w:rPr>
          <w:rFonts w:ascii="Tahoma" w:hAnsi="Tahoma" w:cs="Tahoma"/>
          <w:b/>
          <w:bCs/>
        </w:rPr>
        <w:t>How often does it happen?</w:t>
      </w:r>
    </w:p>
    <w:p w:rsidR="00F93FAE" w:rsidRDefault="00F93FAE" w:rsidP="00B956BE">
      <w:pPr>
        <w:pStyle w:val="NormalWeb"/>
        <w:numPr>
          <w:ilvl w:val="0"/>
          <w:numId w:val="2"/>
        </w:numPr>
        <w:shd w:val="clear" w:color="auto" w:fill="FFFFFF"/>
        <w:spacing w:before="0" w:beforeAutospacing="0" w:after="0" w:afterAutospacing="0"/>
        <w:rPr>
          <w:rFonts w:asciiTheme="minorBidi" w:hAnsiTheme="minorBidi" w:cstheme="minorBidi"/>
        </w:rPr>
      </w:pPr>
      <w:r>
        <w:rPr>
          <w:rFonts w:asciiTheme="minorBidi" w:hAnsiTheme="minorBidi" w:cstheme="minorBidi"/>
        </w:rPr>
        <w:t>“</w:t>
      </w:r>
      <w:r w:rsidRPr="00F93FAE">
        <w:rPr>
          <w:rFonts w:asciiTheme="minorBidi" w:hAnsiTheme="minorBidi" w:cstheme="minorBidi"/>
        </w:rPr>
        <w:t xml:space="preserve">The series is a rare occurrence in history, with large spans of time, such as the 300 years between 1600 and 1900, witnessing none. But the 21st century will be more promising, according to Fred </w:t>
      </w:r>
      <w:proofErr w:type="spellStart"/>
      <w:r w:rsidRPr="00F93FAE">
        <w:rPr>
          <w:rFonts w:asciiTheme="minorBidi" w:hAnsiTheme="minorBidi" w:cstheme="minorBidi"/>
        </w:rPr>
        <w:t>Espenak</w:t>
      </w:r>
      <w:proofErr w:type="spellEnd"/>
      <w:r w:rsidRPr="00F93FAE">
        <w:rPr>
          <w:rFonts w:asciiTheme="minorBidi" w:hAnsiTheme="minorBidi" w:cstheme="minorBidi"/>
        </w:rPr>
        <w:t>, who works for</w:t>
      </w:r>
      <w:r w:rsidRPr="00F93FAE">
        <w:rPr>
          <w:rStyle w:val="apple-converted-space"/>
          <w:rFonts w:asciiTheme="minorBidi" w:hAnsiTheme="minorBidi" w:cstheme="minorBidi"/>
        </w:rPr>
        <w:t> </w:t>
      </w:r>
      <w:hyperlink r:id="rId9" w:history="1">
        <w:r w:rsidRPr="00F93FAE">
          <w:rPr>
            <w:rStyle w:val="Hyperlink"/>
            <w:rFonts w:asciiTheme="minorBidi" w:hAnsiTheme="minorBidi" w:cstheme="minorBidi"/>
            <w:color w:val="auto"/>
            <w:u w:val="none"/>
          </w:rPr>
          <w:t>NASA's</w:t>
        </w:r>
      </w:hyperlink>
      <w:r w:rsidRPr="00F93FAE">
        <w:rPr>
          <w:rStyle w:val="apple-converted-space"/>
          <w:rFonts w:asciiTheme="minorBidi" w:hAnsiTheme="minorBidi" w:cstheme="minorBidi"/>
        </w:rPr>
        <w:t> </w:t>
      </w:r>
      <w:r w:rsidRPr="00F93FAE">
        <w:rPr>
          <w:rFonts w:asciiTheme="minorBidi" w:hAnsiTheme="minorBidi" w:cstheme="minorBidi"/>
        </w:rPr>
        <w:t>Goddard Space Flight Center and specializes in eclipse predictions.</w:t>
      </w:r>
      <w:r>
        <w:rPr>
          <w:rFonts w:asciiTheme="minorBidi" w:hAnsiTheme="minorBidi" w:cstheme="minorBidi"/>
        </w:rPr>
        <w:t>”</w:t>
      </w:r>
      <w:r>
        <w:rPr>
          <w:rStyle w:val="FootnoteReference"/>
          <w:rFonts w:asciiTheme="minorBidi" w:hAnsiTheme="minorBidi" w:cstheme="minorBidi"/>
        </w:rPr>
        <w:footnoteReference w:id="5"/>
      </w:r>
    </w:p>
    <w:p w:rsidR="00F93FAE" w:rsidRPr="004E5ADF" w:rsidRDefault="00F93FAE" w:rsidP="004E5ADF">
      <w:pPr>
        <w:pStyle w:val="NormalWeb"/>
        <w:numPr>
          <w:ilvl w:val="0"/>
          <w:numId w:val="2"/>
        </w:numPr>
        <w:shd w:val="clear" w:color="auto" w:fill="FFFFFF"/>
        <w:spacing w:before="0" w:beforeAutospacing="0" w:after="0" w:afterAutospacing="0"/>
        <w:rPr>
          <w:rFonts w:asciiTheme="minorBidi" w:hAnsiTheme="minorBidi" w:cstheme="minorBidi"/>
        </w:rPr>
      </w:pPr>
      <w:r w:rsidRPr="00F93FAE">
        <w:rPr>
          <w:rFonts w:asciiTheme="minorBidi" w:hAnsiTheme="minorBidi" w:cstheme="minorBidi"/>
        </w:rPr>
        <w:lastRenderedPageBreak/>
        <w:t>"Frequency sort of goes through 585-year cycles," the astrophysicist explains. "So you go through centuries where you don’t have any, and centuries where you have a number of them."</w:t>
      </w:r>
      <w:r>
        <w:rPr>
          <w:rStyle w:val="FootnoteReference"/>
          <w:rFonts w:asciiTheme="minorBidi" w:hAnsiTheme="minorBidi" w:cstheme="minorBidi"/>
        </w:rPr>
        <w:footnoteReference w:id="6"/>
      </w:r>
    </w:p>
    <w:p w:rsidR="004E5ADF" w:rsidRPr="00B956BE" w:rsidRDefault="00B956BE" w:rsidP="00B956BE">
      <w:pPr>
        <w:pStyle w:val="NormalWeb"/>
        <w:numPr>
          <w:ilvl w:val="0"/>
          <w:numId w:val="2"/>
        </w:numPr>
        <w:shd w:val="clear" w:color="auto" w:fill="FFFFFF"/>
        <w:spacing w:before="0" w:beforeAutospacing="0" w:after="0" w:afterAutospacing="0"/>
        <w:rPr>
          <w:rFonts w:ascii="Arial" w:hAnsi="Arial" w:cs="Arial"/>
        </w:rPr>
      </w:pPr>
      <w:r>
        <w:rPr>
          <w:rFonts w:ascii="Arial" w:hAnsi="Arial" w:cs="Arial"/>
        </w:rPr>
        <w:t>“</w:t>
      </w:r>
      <w:r w:rsidRPr="00B956BE">
        <w:rPr>
          <w:rFonts w:ascii="Arial" w:hAnsi="Arial" w:cs="Arial"/>
        </w:rPr>
        <w:t>After that, there are</w:t>
      </w:r>
      <w:r w:rsidRPr="00B956BE">
        <w:rPr>
          <w:rStyle w:val="apple-converted-space"/>
          <w:rFonts w:ascii="Arial" w:hAnsi="Arial" w:cs="Arial"/>
        </w:rPr>
        <w:t> </w:t>
      </w:r>
      <w:hyperlink r:id="rId10" w:history="1">
        <w:r w:rsidRPr="00B956BE">
          <w:rPr>
            <w:rStyle w:val="Hyperlink"/>
            <w:rFonts w:ascii="Arial" w:hAnsi="Arial" w:cs="Arial"/>
            <w:color w:val="auto"/>
            <w:u w:val="none"/>
          </w:rPr>
          <w:t>six more tetrads this century</w:t>
        </w:r>
      </w:hyperlink>
      <w:r w:rsidRPr="00B956BE">
        <w:rPr>
          <w:rFonts w:ascii="Arial" w:hAnsi="Arial" w:cs="Arial"/>
        </w:rPr>
        <w:t>.</w:t>
      </w:r>
      <w:r>
        <w:rPr>
          <w:rFonts w:ascii="Arial" w:hAnsi="Arial" w:cs="Arial"/>
        </w:rPr>
        <w:t>”</w:t>
      </w:r>
      <w:r>
        <w:rPr>
          <w:rStyle w:val="FootnoteReference"/>
          <w:rFonts w:ascii="Arial" w:hAnsi="Arial" w:cs="Arial"/>
        </w:rPr>
        <w:footnoteReference w:id="7"/>
      </w:r>
    </w:p>
    <w:p w:rsidR="00F93FAE" w:rsidRPr="00327E11" w:rsidRDefault="00F93FAE" w:rsidP="00B956BE">
      <w:pPr>
        <w:pStyle w:val="NormalWeb"/>
        <w:numPr>
          <w:ilvl w:val="0"/>
          <w:numId w:val="8"/>
        </w:numPr>
        <w:shd w:val="clear" w:color="auto" w:fill="FFFFFF"/>
        <w:spacing w:before="0" w:beforeAutospacing="0" w:after="0" w:afterAutospacing="0"/>
        <w:rPr>
          <w:rFonts w:ascii="Tahoma" w:hAnsi="Tahoma" w:cs="Tahoma"/>
          <w:b/>
          <w:bCs/>
        </w:rPr>
      </w:pPr>
      <w:r w:rsidRPr="00327E11">
        <w:rPr>
          <w:rFonts w:ascii="Tahoma" w:hAnsi="Tahoma" w:cs="Tahoma"/>
          <w:b/>
          <w:bCs/>
        </w:rPr>
        <w:t>Who can see it? Does everybody in the world get to see them?</w:t>
      </w:r>
    </w:p>
    <w:p w:rsidR="00F93FAE" w:rsidRPr="00F93FAE" w:rsidRDefault="00F93FAE" w:rsidP="00B956BE">
      <w:pPr>
        <w:pStyle w:val="NormalWeb"/>
        <w:numPr>
          <w:ilvl w:val="0"/>
          <w:numId w:val="2"/>
        </w:numPr>
        <w:shd w:val="clear" w:color="auto" w:fill="FFFFFF"/>
        <w:spacing w:before="0" w:beforeAutospacing="0" w:after="0" w:afterAutospacing="0"/>
        <w:rPr>
          <w:rFonts w:asciiTheme="minorBidi" w:hAnsiTheme="minorBidi" w:cstheme="minorBidi"/>
        </w:rPr>
      </w:pPr>
      <w:r>
        <w:rPr>
          <w:rFonts w:asciiTheme="minorBidi" w:hAnsiTheme="minorBidi" w:cstheme="minorBidi"/>
        </w:rPr>
        <w:t>“</w:t>
      </w:r>
      <w:r w:rsidRPr="00F93FAE">
        <w:rPr>
          <w:rFonts w:asciiTheme="minorBidi" w:hAnsiTheme="minorBidi" w:cstheme="minorBidi"/>
        </w:rPr>
        <w:t>Other factors add to the singularity of this year’s event. For one, North America will have front-row seats to the show, not always a guarantee. It just so happens that this part of the western hemisphere, along with some of South America, will align perfectly with the cast shadow. The rest of the world, on the other hand, will experience partial visibility or none at all.</w:t>
      </w:r>
      <w:r>
        <w:rPr>
          <w:rFonts w:asciiTheme="minorBidi" w:hAnsiTheme="minorBidi" w:cstheme="minorBidi"/>
        </w:rPr>
        <w:t>”</w:t>
      </w:r>
      <w:r>
        <w:rPr>
          <w:rStyle w:val="FootnoteReference"/>
          <w:rFonts w:asciiTheme="minorBidi" w:hAnsiTheme="minorBidi" w:cstheme="minorBidi"/>
        </w:rPr>
        <w:footnoteReference w:id="8"/>
      </w:r>
    </w:p>
    <w:p w:rsidR="004E5ADF" w:rsidRPr="004E5ADF" w:rsidRDefault="004E5ADF" w:rsidP="004E5ADF">
      <w:pPr>
        <w:pStyle w:val="ListParagraph"/>
        <w:numPr>
          <w:ilvl w:val="0"/>
          <w:numId w:val="2"/>
        </w:numPr>
        <w:rPr>
          <w:rFonts w:asciiTheme="minorBidi" w:hAnsiTheme="minorBidi"/>
          <w:color w:val="000000"/>
          <w:sz w:val="40"/>
          <w:szCs w:val="40"/>
          <w:shd w:val="clear" w:color="auto" w:fill="FFFFFF"/>
        </w:rPr>
      </w:pPr>
      <w:r>
        <w:rPr>
          <w:rFonts w:asciiTheme="minorBidi" w:hAnsiTheme="minorBidi"/>
          <w:color w:val="000000"/>
          <w:shd w:val="clear" w:color="auto" w:fill="FFFFFF"/>
        </w:rPr>
        <w:t>“</w:t>
      </w:r>
      <w:r w:rsidRPr="004E5ADF">
        <w:rPr>
          <w:rFonts w:asciiTheme="minorBidi" w:hAnsiTheme="minorBidi"/>
          <w:color w:val="000000"/>
          <w:shd w:val="clear" w:color="auto" w:fill="FFFFFF"/>
        </w:rPr>
        <w:t>There also is a question of from what portion of the earth one ought to view these eclipses for them to constitute a sign. One might think that Jerusalem would be a key site, but the first three total lunar eclipses in 2014–2015 won’t be visible from there, and only the beginning of the final eclipse will be.</w:t>
      </w:r>
      <w:r>
        <w:rPr>
          <w:rFonts w:asciiTheme="minorBidi" w:hAnsiTheme="minorBidi"/>
          <w:color w:val="000000"/>
          <w:shd w:val="clear" w:color="auto" w:fill="FFFFFF"/>
        </w:rPr>
        <w:t>”</w:t>
      </w:r>
      <w:r>
        <w:rPr>
          <w:rStyle w:val="FootnoteReference"/>
          <w:rFonts w:asciiTheme="minorBidi" w:hAnsiTheme="minorBidi"/>
          <w:color w:val="000000"/>
          <w:shd w:val="clear" w:color="auto" w:fill="FFFFFF"/>
        </w:rPr>
        <w:footnoteReference w:id="9"/>
      </w:r>
      <w:r>
        <w:rPr>
          <w:rFonts w:asciiTheme="minorBidi" w:hAnsiTheme="minorBidi"/>
          <w:color w:val="000000"/>
          <w:shd w:val="clear" w:color="auto" w:fill="FFFFFF"/>
        </w:rPr>
        <w:t xml:space="preserve"> </w:t>
      </w:r>
      <w:r w:rsidRPr="004E5ADF">
        <w:rPr>
          <w:rFonts w:asciiTheme="minorBidi" w:hAnsiTheme="minorBidi"/>
          <w:color w:val="000000"/>
          <w:shd w:val="clear" w:color="auto" w:fill="FFFFFF"/>
        </w:rPr>
        <w:t xml:space="preserve"> </w:t>
      </w:r>
      <w:r>
        <w:rPr>
          <w:rFonts w:asciiTheme="minorBidi" w:hAnsiTheme="minorBidi"/>
          <w:color w:val="000000"/>
          <w:shd w:val="clear" w:color="auto" w:fill="FFFFFF"/>
        </w:rPr>
        <w:t xml:space="preserve"> </w:t>
      </w:r>
    </w:p>
    <w:p w:rsidR="004E5ADF" w:rsidRPr="00DD7596" w:rsidRDefault="004E5ADF" w:rsidP="00F93FAE">
      <w:pPr>
        <w:pStyle w:val="NormalWeb"/>
        <w:shd w:val="clear" w:color="auto" w:fill="FFFFFF"/>
        <w:spacing w:before="0" w:beforeAutospacing="0" w:after="0" w:afterAutospacing="0"/>
        <w:rPr>
          <w:rFonts w:ascii="Tahoma" w:hAnsi="Tahoma" w:cs="Tahoma"/>
          <w:b/>
          <w:bCs/>
          <w:sz w:val="14"/>
          <w:szCs w:val="14"/>
        </w:rPr>
      </w:pPr>
    </w:p>
    <w:p w:rsidR="00F93FAE" w:rsidRDefault="00F93FAE" w:rsidP="00F93FAE">
      <w:pPr>
        <w:pStyle w:val="NormalWeb"/>
        <w:shd w:val="clear" w:color="auto" w:fill="FFFFFF"/>
        <w:spacing w:before="0" w:beforeAutospacing="0" w:after="0" w:afterAutospacing="0"/>
        <w:rPr>
          <w:rFonts w:ascii="Tahoma" w:hAnsi="Tahoma" w:cs="Tahoma"/>
          <w:b/>
          <w:bCs/>
        </w:rPr>
      </w:pPr>
      <w:r w:rsidRPr="00F93FAE">
        <w:rPr>
          <w:rFonts w:ascii="Tahoma" w:hAnsi="Tahoma" w:cs="Tahoma"/>
          <w:b/>
          <w:bCs/>
        </w:rPr>
        <w:t>WHY ARE RELIGIOUS PEOPLE CONCERNED ABOUT THE “BLOOD MOONS?”</w:t>
      </w:r>
    </w:p>
    <w:p w:rsidR="00327E11" w:rsidRPr="00CA32EB" w:rsidRDefault="00327E11" w:rsidP="00F93FAE">
      <w:pPr>
        <w:pStyle w:val="NormalWeb"/>
        <w:shd w:val="clear" w:color="auto" w:fill="FFFFFF"/>
        <w:spacing w:before="0" w:beforeAutospacing="0" w:after="0" w:afterAutospacing="0"/>
        <w:rPr>
          <w:rFonts w:ascii="Tahoma" w:hAnsi="Tahoma" w:cs="Tahoma"/>
          <w:b/>
          <w:bCs/>
          <w:sz w:val="12"/>
          <w:szCs w:val="12"/>
        </w:rPr>
      </w:pPr>
    </w:p>
    <w:p w:rsidR="00327E11" w:rsidRDefault="00327E11" w:rsidP="00327E11">
      <w:pPr>
        <w:pBdr>
          <w:top w:val="single" w:sz="4" w:space="1" w:color="auto" w:shadow="1"/>
          <w:left w:val="single" w:sz="4" w:space="4" w:color="auto" w:shadow="1"/>
          <w:bottom w:val="single" w:sz="4" w:space="1" w:color="auto" w:shadow="1"/>
          <w:right w:val="single" w:sz="4" w:space="4" w:color="auto" w:shadow="1"/>
        </w:pBdr>
        <w:jc w:val="center"/>
        <w:rPr>
          <w:rFonts w:asciiTheme="minorBidi" w:hAnsiTheme="minorBidi"/>
          <w:color w:val="333333"/>
          <w:shd w:val="clear" w:color="auto" w:fill="FFFFFF"/>
        </w:rPr>
      </w:pPr>
      <w:r>
        <w:rPr>
          <w:rFonts w:asciiTheme="minorBidi" w:hAnsiTheme="minorBidi"/>
          <w:color w:val="333333"/>
          <w:shd w:val="clear" w:color="auto" w:fill="FFFFFF"/>
        </w:rPr>
        <w:t>“</w:t>
      </w:r>
      <w:r w:rsidRPr="00966469">
        <w:rPr>
          <w:rFonts w:asciiTheme="minorBidi" w:hAnsiTheme="minorBidi"/>
          <w:color w:val="333333"/>
          <w:shd w:val="clear" w:color="auto" w:fill="FFFFFF"/>
        </w:rPr>
        <w:t xml:space="preserve">Tuesday's first of four lunar "blood moon" eclipses mark one of two earth-shaking events, depending on your viewpoint: Either a critical moment in the unfolding </w:t>
      </w:r>
    </w:p>
    <w:p w:rsidR="00327E11" w:rsidRPr="00966469" w:rsidRDefault="00327E11" w:rsidP="00327E11">
      <w:pPr>
        <w:pBdr>
          <w:top w:val="single" w:sz="4" w:space="1" w:color="auto" w:shadow="1"/>
          <w:left w:val="single" w:sz="4" w:space="4" w:color="auto" w:shadow="1"/>
          <w:bottom w:val="single" w:sz="4" w:space="1" w:color="auto" w:shadow="1"/>
          <w:right w:val="single" w:sz="4" w:space="4" w:color="auto" w:shadow="1"/>
        </w:pBdr>
        <w:jc w:val="center"/>
        <w:rPr>
          <w:rFonts w:asciiTheme="minorBidi" w:hAnsiTheme="minorBidi"/>
          <w:color w:val="333333"/>
          <w:shd w:val="clear" w:color="auto" w:fill="FFFFFF"/>
        </w:rPr>
      </w:pPr>
      <w:proofErr w:type="gramStart"/>
      <w:r w:rsidRPr="00966469">
        <w:rPr>
          <w:rFonts w:asciiTheme="minorBidi" w:hAnsiTheme="minorBidi"/>
          <w:color w:val="333333"/>
          <w:shd w:val="clear" w:color="auto" w:fill="FFFFFF"/>
        </w:rPr>
        <w:t>prophecy</w:t>
      </w:r>
      <w:proofErr w:type="gramEnd"/>
      <w:r w:rsidRPr="00966469">
        <w:rPr>
          <w:rFonts w:asciiTheme="minorBidi" w:hAnsiTheme="minorBidi"/>
          <w:color w:val="333333"/>
          <w:shd w:val="clear" w:color="auto" w:fill="FFFFFF"/>
        </w:rPr>
        <w:t xml:space="preserve"> of the End Times, or Tax Day.</w:t>
      </w:r>
      <w:r>
        <w:rPr>
          <w:rFonts w:asciiTheme="minorBidi" w:hAnsiTheme="minorBidi"/>
          <w:color w:val="333333"/>
          <w:shd w:val="clear" w:color="auto" w:fill="FFFFFF"/>
        </w:rPr>
        <w:t>”</w:t>
      </w:r>
      <w:r>
        <w:rPr>
          <w:rStyle w:val="FootnoteReference"/>
          <w:rFonts w:asciiTheme="minorBidi" w:hAnsiTheme="minorBidi"/>
          <w:color w:val="333333"/>
          <w:shd w:val="clear" w:color="auto" w:fill="FFFFFF"/>
        </w:rPr>
        <w:footnoteReference w:id="10"/>
      </w:r>
    </w:p>
    <w:p w:rsidR="004E5ADF" w:rsidRPr="00CA32EB" w:rsidRDefault="004E5ADF" w:rsidP="00F93FAE">
      <w:pPr>
        <w:pStyle w:val="NormalWeb"/>
        <w:shd w:val="clear" w:color="auto" w:fill="FFFFFF"/>
        <w:spacing w:before="0" w:beforeAutospacing="0" w:after="0" w:afterAutospacing="0"/>
        <w:rPr>
          <w:rFonts w:ascii="Tahoma" w:hAnsi="Tahoma" w:cs="Tahoma"/>
          <w:b/>
          <w:bCs/>
          <w:sz w:val="12"/>
          <w:szCs w:val="12"/>
        </w:rPr>
      </w:pPr>
    </w:p>
    <w:p w:rsidR="00A74512" w:rsidRPr="00F93FAE" w:rsidRDefault="00F93FAE" w:rsidP="00F93FAE">
      <w:pPr>
        <w:pStyle w:val="NormalWeb"/>
        <w:numPr>
          <w:ilvl w:val="0"/>
          <w:numId w:val="8"/>
        </w:numPr>
        <w:shd w:val="clear" w:color="auto" w:fill="FFFFFF"/>
        <w:spacing w:before="0" w:beforeAutospacing="0" w:after="0" w:afterAutospacing="0"/>
        <w:rPr>
          <w:rFonts w:ascii="Tahoma" w:hAnsi="Tahoma" w:cs="Tahoma"/>
          <w:b/>
          <w:bCs/>
        </w:rPr>
      </w:pPr>
      <w:r w:rsidRPr="00F93FAE">
        <w:rPr>
          <w:rFonts w:ascii="Bookman Old Style" w:hAnsi="Bookman Old Style" w:cstheme="minorBidi"/>
        </w:rPr>
        <w:t xml:space="preserve">One Texas preacher is and has written about it. (and the Baptist church in KS) </w:t>
      </w:r>
    </w:p>
    <w:p w:rsidR="00F93FAE" w:rsidRDefault="00F93FAE" w:rsidP="00F93FAE">
      <w:pPr>
        <w:pStyle w:val="NormalWeb"/>
        <w:numPr>
          <w:ilvl w:val="0"/>
          <w:numId w:val="9"/>
        </w:numPr>
        <w:shd w:val="clear" w:color="auto" w:fill="FFFFFF"/>
        <w:spacing w:before="0" w:beforeAutospacing="0" w:after="0" w:afterAutospacing="0"/>
        <w:rPr>
          <w:rFonts w:asciiTheme="minorBidi" w:hAnsiTheme="minorBidi" w:cstheme="minorBidi"/>
        </w:rPr>
      </w:pPr>
      <w:r>
        <w:rPr>
          <w:rFonts w:asciiTheme="minorBidi" w:hAnsiTheme="minorBidi" w:cstheme="minorBidi"/>
        </w:rPr>
        <w:t>“</w:t>
      </w:r>
      <w:r w:rsidR="00A74512" w:rsidRPr="00F93FAE">
        <w:rPr>
          <w:rFonts w:asciiTheme="minorBidi" w:hAnsiTheme="minorBidi" w:cstheme="minorBidi"/>
        </w:rPr>
        <w:t xml:space="preserve">But while the event is sure to be a breathtaking sight, for some it signals a certain foreboding. </w:t>
      </w:r>
      <w:r>
        <w:rPr>
          <w:rFonts w:asciiTheme="minorBidi" w:hAnsiTheme="minorBidi" w:cstheme="minorBidi"/>
        </w:rPr>
        <w:t>‘</w:t>
      </w:r>
      <w:r w:rsidR="00A74512" w:rsidRPr="00F93FAE">
        <w:rPr>
          <w:rFonts w:asciiTheme="minorBidi" w:hAnsiTheme="minorBidi" w:cstheme="minorBidi"/>
        </w:rPr>
        <w:t>Something is about to change,</w:t>
      </w:r>
      <w:r>
        <w:rPr>
          <w:rFonts w:asciiTheme="minorBidi" w:hAnsiTheme="minorBidi" w:cstheme="minorBidi"/>
        </w:rPr>
        <w:t>’</w:t>
      </w:r>
      <w:r w:rsidR="00A74512" w:rsidRPr="00F93FAE">
        <w:rPr>
          <w:rFonts w:asciiTheme="minorBidi" w:hAnsiTheme="minorBidi" w:cstheme="minorBidi"/>
        </w:rPr>
        <w:t xml:space="preserve"> Pastor John </w:t>
      </w:r>
      <w:proofErr w:type="spellStart"/>
      <w:r w:rsidR="00A74512" w:rsidRPr="00F93FAE">
        <w:rPr>
          <w:rFonts w:asciiTheme="minorBidi" w:hAnsiTheme="minorBidi" w:cstheme="minorBidi"/>
        </w:rPr>
        <w:t>Hagee</w:t>
      </w:r>
      <w:proofErr w:type="spellEnd"/>
      <w:r w:rsidR="00A74512" w:rsidRPr="00F93FAE">
        <w:rPr>
          <w:rFonts w:asciiTheme="minorBidi" w:hAnsiTheme="minorBidi" w:cstheme="minorBidi"/>
        </w:rPr>
        <w:t xml:space="preserve"> of the Cornerstone Church in San Antonio, Texas, writes in his newest book on the four blood moons.</w:t>
      </w:r>
      <w:r>
        <w:rPr>
          <w:rFonts w:asciiTheme="minorBidi" w:hAnsiTheme="minorBidi" w:cstheme="minorBidi"/>
        </w:rPr>
        <w:t>”</w:t>
      </w:r>
      <w:r>
        <w:rPr>
          <w:rStyle w:val="FootnoteReference"/>
          <w:rFonts w:asciiTheme="minorBidi" w:hAnsiTheme="minorBidi" w:cstheme="minorBidi"/>
        </w:rPr>
        <w:footnoteReference w:id="11"/>
      </w:r>
    </w:p>
    <w:p w:rsidR="00327E11" w:rsidRPr="00966469" w:rsidRDefault="00327E11" w:rsidP="00327E11">
      <w:pPr>
        <w:pStyle w:val="NormalWeb"/>
        <w:numPr>
          <w:ilvl w:val="0"/>
          <w:numId w:val="9"/>
        </w:numPr>
        <w:shd w:val="clear" w:color="auto" w:fill="FFFFFF"/>
        <w:spacing w:before="0" w:beforeAutospacing="0" w:after="0" w:afterAutospacing="0"/>
        <w:rPr>
          <w:rFonts w:asciiTheme="minorBidi" w:hAnsiTheme="minorBidi" w:cstheme="minorBidi"/>
        </w:rPr>
      </w:pPr>
      <w:r>
        <w:rPr>
          <w:rFonts w:asciiTheme="minorBidi" w:hAnsiTheme="minorBidi" w:cstheme="minorBidi"/>
        </w:rPr>
        <w:t>“</w:t>
      </w:r>
      <w:r w:rsidRPr="00966469">
        <w:rPr>
          <w:rFonts w:asciiTheme="minorBidi" w:hAnsiTheme="minorBidi" w:cstheme="minorBidi"/>
        </w:rPr>
        <w:t>The controversial 73-year-old founder of Texas' Cornerstone Church says he has been preparing for this tetrad for years. The</w:t>
      </w:r>
      <w:r w:rsidRPr="00966469">
        <w:rPr>
          <w:rStyle w:val="apple-converted-space"/>
          <w:rFonts w:asciiTheme="minorBidi" w:hAnsiTheme="minorBidi" w:cstheme="minorBidi"/>
        </w:rPr>
        <w:t> </w:t>
      </w:r>
      <w:hyperlink r:id="rId11" w:tooltip="http://www.jhm.org/" w:history="1">
        <w:r w:rsidRPr="00966469">
          <w:rPr>
            <w:rStyle w:val="Hyperlink"/>
            <w:rFonts w:asciiTheme="minorBidi" w:hAnsiTheme="minorBidi" w:cstheme="minorBidi"/>
            <w:color w:val="auto"/>
            <w:u w:val="none"/>
          </w:rPr>
          <w:t>preparation</w:t>
        </w:r>
      </w:hyperlink>
      <w:r w:rsidRPr="00966469">
        <w:rPr>
          <w:rStyle w:val="apple-converted-space"/>
          <w:rFonts w:asciiTheme="minorBidi" w:hAnsiTheme="minorBidi" w:cstheme="minorBidi"/>
        </w:rPr>
        <w:t> </w:t>
      </w:r>
      <w:r w:rsidRPr="00966469">
        <w:rPr>
          <w:rFonts w:asciiTheme="minorBidi" w:hAnsiTheme="minorBidi" w:cstheme="minorBidi"/>
        </w:rPr>
        <w:t>includes a book —</w:t>
      </w:r>
      <w:r w:rsidRPr="00966469">
        <w:rPr>
          <w:rStyle w:val="apple-converted-space"/>
          <w:rFonts w:asciiTheme="minorBidi" w:hAnsiTheme="minorBidi" w:cstheme="minorBidi"/>
        </w:rPr>
        <w:t> </w:t>
      </w:r>
      <w:r w:rsidRPr="00966469">
        <w:rPr>
          <w:rFonts w:asciiTheme="minorBidi" w:hAnsiTheme="minorBidi" w:cstheme="minorBidi"/>
          <w:i/>
          <w:iCs/>
        </w:rPr>
        <w:t xml:space="preserve">Blood Moons: Something is </w:t>
      </w:r>
      <w:proofErr w:type="gramStart"/>
      <w:r w:rsidRPr="00966469">
        <w:rPr>
          <w:rFonts w:asciiTheme="minorBidi" w:hAnsiTheme="minorBidi" w:cstheme="minorBidi"/>
          <w:i/>
          <w:iCs/>
        </w:rPr>
        <w:t>About</w:t>
      </w:r>
      <w:proofErr w:type="gramEnd"/>
      <w:r w:rsidRPr="00966469">
        <w:rPr>
          <w:rFonts w:asciiTheme="minorBidi" w:hAnsiTheme="minorBidi" w:cstheme="minorBidi"/>
          <w:i/>
          <w:iCs/>
        </w:rPr>
        <w:t xml:space="preserve"> to Change</w:t>
      </w:r>
      <w:r w:rsidRPr="00966469">
        <w:rPr>
          <w:rStyle w:val="apple-converted-space"/>
          <w:rFonts w:asciiTheme="minorBidi" w:hAnsiTheme="minorBidi" w:cstheme="minorBidi"/>
          <w:i/>
          <w:iCs/>
        </w:rPr>
        <w:t> </w:t>
      </w:r>
      <w:r w:rsidRPr="00966469">
        <w:rPr>
          <w:rFonts w:asciiTheme="minorBidi" w:hAnsiTheme="minorBidi" w:cstheme="minorBidi"/>
        </w:rPr>
        <w:t>and an online TV special Tuesday.</w:t>
      </w:r>
      <w:r>
        <w:rPr>
          <w:rFonts w:asciiTheme="minorBidi" w:hAnsiTheme="minorBidi" w:cstheme="minorBidi"/>
        </w:rPr>
        <w:t>”</w:t>
      </w:r>
      <w:r>
        <w:rPr>
          <w:rStyle w:val="FootnoteReference"/>
          <w:rFonts w:asciiTheme="minorBidi" w:hAnsiTheme="minorBidi" w:cstheme="minorBidi"/>
        </w:rPr>
        <w:footnoteReference w:id="12"/>
      </w:r>
    </w:p>
    <w:p w:rsidR="00A74512" w:rsidRPr="00F93FAE" w:rsidRDefault="00327E11" w:rsidP="00327E11">
      <w:pPr>
        <w:pStyle w:val="NormalWeb"/>
        <w:numPr>
          <w:ilvl w:val="0"/>
          <w:numId w:val="9"/>
        </w:numPr>
        <w:shd w:val="clear" w:color="auto" w:fill="FFFFFF"/>
        <w:spacing w:before="0" w:beforeAutospacing="0" w:after="0" w:afterAutospacing="0"/>
        <w:rPr>
          <w:rFonts w:asciiTheme="minorBidi" w:hAnsiTheme="minorBidi" w:cstheme="minorBidi"/>
        </w:rPr>
      </w:pPr>
      <w:r>
        <w:rPr>
          <w:rFonts w:asciiTheme="minorBidi" w:hAnsiTheme="minorBidi" w:cstheme="minorBidi"/>
        </w:rPr>
        <w:t xml:space="preserve"> </w:t>
      </w:r>
      <w:r w:rsidR="00F93FAE">
        <w:rPr>
          <w:rFonts w:asciiTheme="minorBidi" w:hAnsiTheme="minorBidi" w:cstheme="minorBidi"/>
        </w:rPr>
        <w:t>“</w:t>
      </w:r>
      <w:r w:rsidR="00A74512" w:rsidRPr="00F93FAE">
        <w:rPr>
          <w:rFonts w:asciiTheme="minorBidi" w:hAnsiTheme="minorBidi" w:cstheme="minorBidi"/>
        </w:rPr>
        <w:t xml:space="preserve">Because many biblical references cite the celestial bodies, </w:t>
      </w:r>
      <w:proofErr w:type="spellStart"/>
      <w:r w:rsidR="00A74512" w:rsidRPr="00F93FAE">
        <w:rPr>
          <w:rFonts w:asciiTheme="minorBidi" w:hAnsiTheme="minorBidi" w:cstheme="minorBidi"/>
        </w:rPr>
        <w:t>Hagee</w:t>
      </w:r>
      <w:proofErr w:type="spellEnd"/>
      <w:r w:rsidR="00A74512" w:rsidRPr="00F93FAE">
        <w:rPr>
          <w:rFonts w:asciiTheme="minorBidi" w:hAnsiTheme="minorBidi" w:cstheme="minorBidi"/>
        </w:rPr>
        <w:t xml:space="preserve"> says, </w:t>
      </w:r>
      <w:r w:rsidR="00F93FAE">
        <w:rPr>
          <w:rFonts w:asciiTheme="minorBidi" w:hAnsiTheme="minorBidi" w:cstheme="minorBidi"/>
        </w:rPr>
        <w:t>‘</w:t>
      </w:r>
      <w:r w:rsidR="00A74512" w:rsidRPr="00F93FAE">
        <w:rPr>
          <w:rFonts w:asciiTheme="minorBidi" w:hAnsiTheme="minorBidi" w:cstheme="minorBidi"/>
        </w:rPr>
        <w:t>God uses the sun, moon and stars to send signals to us on the earth.</w:t>
      </w:r>
      <w:r w:rsidR="00F93FAE">
        <w:rPr>
          <w:rFonts w:asciiTheme="minorBidi" w:hAnsiTheme="minorBidi" w:cstheme="minorBidi"/>
        </w:rPr>
        <w:t>’</w:t>
      </w:r>
      <w:r w:rsidR="00A74512" w:rsidRPr="00F93FAE">
        <w:rPr>
          <w:rFonts w:asciiTheme="minorBidi" w:hAnsiTheme="minorBidi" w:cstheme="minorBidi"/>
        </w:rPr>
        <w:t>"</w:t>
      </w:r>
      <w:r>
        <w:rPr>
          <w:rStyle w:val="FootnoteReference"/>
          <w:rFonts w:asciiTheme="minorBidi" w:hAnsiTheme="minorBidi" w:cstheme="minorBidi"/>
        </w:rPr>
        <w:footnoteReference w:id="13"/>
      </w:r>
    </w:p>
    <w:p w:rsidR="00A74512" w:rsidRPr="00F93FAE" w:rsidRDefault="00F93FAE" w:rsidP="00F93FAE">
      <w:pPr>
        <w:pStyle w:val="NormalWeb"/>
        <w:numPr>
          <w:ilvl w:val="0"/>
          <w:numId w:val="9"/>
        </w:numPr>
        <w:shd w:val="clear" w:color="auto" w:fill="FFFFFF"/>
        <w:spacing w:before="0" w:beforeAutospacing="0" w:after="0" w:afterAutospacing="0"/>
        <w:rPr>
          <w:rFonts w:asciiTheme="minorBidi" w:hAnsiTheme="minorBidi" w:cstheme="minorBidi"/>
        </w:rPr>
      </w:pPr>
      <w:r>
        <w:rPr>
          <w:rFonts w:asciiTheme="minorBidi" w:hAnsiTheme="minorBidi" w:cstheme="minorBidi"/>
        </w:rPr>
        <w:t>“</w:t>
      </w:r>
      <w:r w:rsidR="00A74512" w:rsidRPr="00F93FAE">
        <w:rPr>
          <w:rFonts w:asciiTheme="minorBidi" w:hAnsiTheme="minorBidi" w:cstheme="minorBidi"/>
        </w:rPr>
        <w:t xml:space="preserve">Among his most inspirational verses is Joel 2:30-31: </w:t>
      </w:r>
      <w:r>
        <w:rPr>
          <w:rFonts w:asciiTheme="minorBidi" w:hAnsiTheme="minorBidi" w:cstheme="minorBidi"/>
        </w:rPr>
        <w:t>‘</w:t>
      </w:r>
      <w:proofErr w:type="gramStart"/>
      <w:r w:rsidR="00A74512" w:rsidRPr="00F93FAE">
        <w:rPr>
          <w:rFonts w:asciiTheme="minorBidi" w:hAnsiTheme="minorBidi" w:cstheme="minorBidi"/>
        </w:rPr>
        <w:t>And</w:t>
      </w:r>
      <w:proofErr w:type="gramEnd"/>
      <w:r w:rsidR="00A74512" w:rsidRPr="00F93FAE">
        <w:rPr>
          <w:rFonts w:asciiTheme="minorBidi" w:hAnsiTheme="minorBidi" w:cstheme="minorBidi"/>
        </w:rPr>
        <w:t xml:space="preserve"> I will show wonders in the heavens ... the sun shall be turned into darkness and the moon into blood before the coming of the great and awesome day of The Lord.</w:t>
      </w:r>
      <w:r>
        <w:rPr>
          <w:rFonts w:asciiTheme="minorBidi" w:hAnsiTheme="minorBidi" w:cstheme="minorBidi"/>
        </w:rPr>
        <w:t>’</w:t>
      </w:r>
      <w:r w:rsidR="00A74512" w:rsidRPr="00F93FAE">
        <w:rPr>
          <w:rFonts w:asciiTheme="minorBidi" w:hAnsiTheme="minorBidi" w:cstheme="minorBidi"/>
        </w:rPr>
        <w:t>"</w:t>
      </w:r>
      <w:r w:rsidR="00327E11">
        <w:rPr>
          <w:rStyle w:val="FootnoteReference"/>
          <w:rFonts w:asciiTheme="minorBidi" w:hAnsiTheme="minorBidi" w:cstheme="minorBidi"/>
        </w:rPr>
        <w:footnoteReference w:id="14"/>
      </w:r>
    </w:p>
    <w:p w:rsidR="00327E11" w:rsidRPr="00966469" w:rsidRDefault="00327E11" w:rsidP="00327E11">
      <w:pPr>
        <w:pStyle w:val="NormalWeb"/>
        <w:numPr>
          <w:ilvl w:val="0"/>
          <w:numId w:val="9"/>
        </w:numPr>
        <w:shd w:val="clear" w:color="auto" w:fill="FFFFFF"/>
        <w:spacing w:before="0" w:beforeAutospacing="0" w:after="0" w:afterAutospacing="0"/>
        <w:rPr>
          <w:rFonts w:asciiTheme="minorBidi" w:hAnsiTheme="minorBidi" w:cstheme="minorBidi"/>
        </w:rPr>
      </w:pPr>
      <w:r>
        <w:rPr>
          <w:rFonts w:asciiTheme="minorBidi" w:hAnsiTheme="minorBidi" w:cstheme="minorBidi"/>
        </w:rPr>
        <w:t>“</w:t>
      </w:r>
      <w:r w:rsidRPr="00966469">
        <w:rPr>
          <w:rFonts w:asciiTheme="minorBidi" w:hAnsiTheme="minorBidi" w:cstheme="minorBidi"/>
        </w:rPr>
        <w:t xml:space="preserve">He cites Acts 2:19-20 as a sign: </w:t>
      </w:r>
      <w:r>
        <w:rPr>
          <w:rFonts w:asciiTheme="minorBidi" w:hAnsiTheme="minorBidi" w:cstheme="minorBidi"/>
        </w:rPr>
        <w:t>‘</w:t>
      </w:r>
      <w:r w:rsidRPr="00966469">
        <w:rPr>
          <w:rFonts w:asciiTheme="minorBidi" w:hAnsiTheme="minorBidi" w:cstheme="minorBidi"/>
        </w:rPr>
        <w:t>And I will show wonders in Heaven above and signs in the Earth beneath, the sun shall be turned into darkness and the moon into blood before the coming of the great and awesome day of the Lord.</w:t>
      </w:r>
      <w:r>
        <w:rPr>
          <w:rFonts w:asciiTheme="minorBidi" w:hAnsiTheme="minorBidi" w:cstheme="minorBidi"/>
        </w:rPr>
        <w:t>’</w:t>
      </w:r>
      <w:r w:rsidRPr="00966469">
        <w:rPr>
          <w:rFonts w:asciiTheme="minorBidi" w:hAnsiTheme="minorBidi" w:cstheme="minorBidi"/>
        </w:rPr>
        <w:t>"</w:t>
      </w:r>
      <w:r w:rsidR="004E5ADF">
        <w:rPr>
          <w:rStyle w:val="FootnoteReference"/>
          <w:rFonts w:asciiTheme="minorBidi" w:hAnsiTheme="minorBidi" w:cstheme="minorBidi"/>
        </w:rPr>
        <w:footnoteReference w:id="15"/>
      </w:r>
    </w:p>
    <w:p w:rsidR="00DD7596" w:rsidRPr="00DD7596" w:rsidRDefault="00327E11" w:rsidP="00DD7596">
      <w:pPr>
        <w:pStyle w:val="NormalWeb"/>
        <w:numPr>
          <w:ilvl w:val="0"/>
          <w:numId w:val="9"/>
        </w:numPr>
        <w:shd w:val="clear" w:color="auto" w:fill="FFFFFF"/>
        <w:spacing w:before="0" w:beforeAutospacing="0" w:after="0" w:afterAutospacing="0"/>
        <w:rPr>
          <w:rFonts w:asciiTheme="minorBidi" w:hAnsiTheme="minorBidi" w:cstheme="minorBidi"/>
        </w:rPr>
      </w:pPr>
      <w:r>
        <w:rPr>
          <w:rFonts w:asciiTheme="minorBidi" w:hAnsiTheme="minorBidi" w:cstheme="minorBidi"/>
        </w:rPr>
        <w:t>“</w:t>
      </w:r>
      <w:r w:rsidRPr="00966469">
        <w:rPr>
          <w:rFonts w:asciiTheme="minorBidi" w:hAnsiTheme="minorBidi" w:cstheme="minorBidi"/>
        </w:rPr>
        <w:t>In extensive remarks</w:t>
      </w:r>
      <w:r w:rsidRPr="00966469">
        <w:rPr>
          <w:rStyle w:val="apple-converted-space"/>
          <w:rFonts w:asciiTheme="minorBidi" w:hAnsiTheme="minorBidi" w:cstheme="minorBidi"/>
        </w:rPr>
        <w:t> </w:t>
      </w:r>
      <w:hyperlink r:id="rId12" w:tooltip="https://www.youtube.com/watch?v=FvLo57f0Do8" w:history="1">
        <w:r w:rsidRPr="00966469">
          <w:rPr>
            <w:rStyle w:val="Hyperlink"/>
            <w:rFonts w:asciiTheme="minorBidi" w:hAnsiTheme="minorBidi" w:cstheme="minorBidi"/>
            <w:color w:val="auto"/>
            <w:u w:val="none"/>
          </w:rPr>
          <w:t>available online</w:t>
        </w:r>
      </w:hyperlink>
      <w:r w:rsidRPr="00966469">
        <w:rPr>
          <w:rStyle w:val="apple-converted-space"/>
          <w:rFonts w:asciiTheme="minorBidi" w:hAnsiTheme="minorBidi" w:cstheme="minorBidi"/>
        </w:rPr>
        <w:t> </w:t>
      </w:r>
      <w:r w:rsidRPr="00966469">
        <w:rPr>
          <w:rFonts w:asciiTheme="minorBidi" w:hAnsiTheme="minorBidi" w:cstheme="minorBidi"/>
        </w:rPr>
        <w:t xml:space="preserve">on his interpretation of the Blood Moons, </w:t>
      </w:r>
      <w:proofErr w:type="spellStart"/>
      <w:r w:rsidRPr="00966469">
        <w:rPr>
          <w:rFonts w:asciiTheme="minorBidi" w:hAnsiTheme="minorBidi" w:cstheme="minorBidi"/>
        </w:rPr>
        <w:t>Hagee</w:t>
      </w:r>
      <w:proofErr w:type="spellEnd"/>
      <w:r w:rsidRPr="00966469">
        <w:rPr>
          <w:rFonts w:asciiTheme="minorBidi" w:hAnsiTheme="minorBidi" w:cstheme="minorBidi"/>
        </w:rPr>
        <w:t xml:space="preserve"> says, </w:t>
      </w:r>
      <w:r>
        <w:rPr>
          <w:rFonts w:asciiTheme="minorBidi" w:hAnsiTheme="minorBidi" w:cstheme="minorBidi"/>
        </w:rPr>
        <w:t>‘</w:t>
      </w:r>
      <w:r w:rsidRPr="00966469">
        <w:rPr>
          <w:rFonts w:asciiTheme="minorBidi" w:hAnsiTheme="minorBidi" w:cstheme="minorBidi"/>
        </w:rPr>
        <w:t>I believe that the heavens are God's billboard, that He has been sending signals to planet Earth, and we just haven't been picking them up.</w:t>
      </w:r>
      <w:r>
        <w:rPr>
          <w:rFonts w:asciiTheme="minorBidi" w:hAnsiTheme="minorBidi" w:cstheme="minorBidi"/>
        </w:rPr>
        <w:t>’</w:t>
      </w:r>
      <w:r w:rsidRPr="00966469">
        <w:rPr>
          <w:rFonts w:asciiTheme="minorBidi" w:hAnsiTheme="minorBidi" w:cstheme="minorBidi"/>
        </w:rPr>
        <w:t>"</w:t>
      </w:r>
      <w:r w:rsidR="00DD7596">
        <w:rPr>
          <w:rStyle w:val="FootnoteReference"/>
          <w:rFonts w:asciiTheme="minorBidi" w:hAnsiTheme="minorBidi" w:cstheme="minorBidi"/>
        </w:rPr>
        <w:footnoteReference w:id="16"/>
      </w:r>
    </w:p>
    <w:p w:rsidR="00327E11" w:rsidRPr="00966469" w:rsidRDefault="00327E11" w:rsidP="00327E11">
      <w:pPr>
        <w:pStyle w:val="NormalWeb"/>
        <w:numPr>
          <w:ilvl w:val="0"/>
          <w:numId w:val="9"/>
        </w:numPr>
        <w:shd w:val="clear" w:color="auto" w:fill="FFFFFF"/>
        <w:spacing w:before="0" w:beforeAutospacing="0" w:after="0" w:afterAutospacing="0"/>
        <w:rPr>
          <w:rFonts w:asciiTheme="minorBidi" w:hAnsiTheme="minorBidi" w:cstheme="minorBidi"/>
        </w:rPr>
      </w:pPr>
      <w:r>
        <w:rPr>
          <w:rFonts w:asciiTheme="minorBidi" w:hAnsiTheme="minorBidi" w:cstheme="minorBidi"/>
        </w:rPr>
        <w:lastRenderedPageBreak/>
        <w:t>“</w:t>
      </w:r>
      <w:r w:rsidRPr="00966469">
        <w:rPr>
          <w:rFonts w:asciiTheme="minorBidi" w:hAnsiTheme="minorBidi" w:cstheme="minorBidi"/>
        </w:rPr>
        <w:t xml:space="preserve">He adds: </w:t>
      </w:r>
      <w:r>
        <w:rPr>
          <w:rFonts w:asciiTheme="minorBidi" w:hAnsiTheme="minorBidi" w:cstheme="minorBidi"/>
        </w:rPr>
        <w:t>‘</w:t>
      </w:r>
      <w:r w:rsidRPr="00966469">
        <w:rPr>
          <w:rFonts w:asciiTheme="minorBidi" w:hAnsiTheme="minorBidi" w:cstheme="minorBidi"/>
        </w:rPr>
        <w:t>God is literally screaming at the world: 'I'm coming soon.'"</w:t>
      </w:r>
      <w:r w:rsidR="004E5ADF">
        <w:rPr>
          <w:rStyle w:val="FootnoteReference"/>
          <w:rFonts w:asciiTheme="minorBidi" w:hAnsiTheme="minorBidi" w:cstheme="minorBidi"/>
        </w:rPr>
        <w:footnoteReference w:id="17"/>
      </w:r>
    </w:p>
    <w:p w:rsidR="00327E11" w:rsidRDefault="004E5ADF" w:rsidP="0087098E">
      <w:pPr>
        <w:pStyle w:val="ListParagraph"/>
        <w:numPr>
          <w:ilvl w:val="0"/>
          <w:numId w:val="10"/>
        </w:numPr>
        <w:rPr>
          <w:rFonts w:ascii="Tahoma" w:hAnsi="Tahoma" w:cs="Tahoma"/>
        </w:rPr>
      </w:pPr>
      <w:r w:rsidRPr="004E5ADF">
        <w:rPr>
          <w:rFonts w:ascii="Tahoma" w:hAnsi="Tahoma" w:cs="Tahoma"/>
        </w:rPr>
        <w:t>What if it happens on Passover? Is that significant?</w:t>
      </w:r>
    </w:p>
    <w:p w:rsidR="00B956BE" w:rsidRPr="00DD7596" w:rsidRDefault="00B956BE" w:rsidP="0087098E">
      <w:pPr>
        <w:pStyle w:val="NormalWeb"/>
        <w:numPr>
          <w:ilvl w:val="0"/>
          <w:numId w:val="12"/>
        </w:numPr>
        <w:shd w:val="clear" w:color="auto" w:fill="FFFFFF"/>
        <w:spacing w:before="0" w:beforeAutospacing="0" w:after="0" w:afterAutospacing="0"/>
        <w:rPr>
          <w:rFonts w:ascii="Arial" w:hAnsi="Arial" w:cs="Arial"/>
        </w:rPr>
      </w:pPr>
      <w:r w:rsidRPr="00DD7596">
        <w:rPr>
          <w:rFonts w:ascii="Arial" w:hAnsi="Arial" w:cs="Arial"/>
        </w:rPr>
        <w:t xml:space="preserve">“Another rabbi, </w:t>
      </w:r>
      <w:proofErr w:type="spellStart"/>
      <w:r w:rsidRPr="00DD7596">
        <w:rPr>
          <w:rFonts w:ascii="Arial" w:hAnsi="Arial" w:cs="Arial"/>
        </w:rPr>
        <w:t>Yitzchok</w:t>
      </w:r>
      <w:proofErr w:type="spellEnd"/>
      <w:r w:rsidRPr="00DD7596">
        <w:rPr>
          <w:rFonts w:ascii="Arial" w:hAnsi="Arial" w:cs="Arial"/>
        </w:rPr>
        <w:t xml:space="preserve"> </w:t>
      </w:r>
      <w:proofErr w:type="spellStart"/>
      <w:r w:rsidRPr="00DD7596">
        <w:rPr>
          <w:rFonts w:ascii="Arial" w:hAnsi="Arial" w:cs="Arial"/>
        </w:rPr>
        <w:t>Tiechtel</w:t>
      </w:r>
      <w:proofErr w:type="spellEnd"/>
      <w:r w:rsidRPr="00DD7596">
        <w:rPr>
          <w:rFonts w:ascii="Arial" w:hAnsi="Arial" w:cs="Arial"/>
        </w:rPr>
        <w:t xml:space="preserve"> of </w:t>
      </w:r>
      <w:proofErr w:type="spellStart"/>
      <w:r w:rsidRPr="00DD7596">
        <w:rPr>
          <w:rFonts w:ascii="Arial" w:hAnsi="Arial" w:cs="Arial"/>
        </w:rPr>
        <w:t>Chabad</w:t>
      </w:r>
      <w:proofErr w:type="spellEnd"/>
      <w:r w:rsidRPr="00DD7596">
        <w:rPr>
          <w:rFonts w:ascii="Arial" w:hAnsi="Arial" w:cs="Arial"/>
        </w:rPr>
        <w:t xml:space="preserve"> of Nashville, pointed out that all Jewish holidays are tied to moon phases, so sometimes there's just going to be a full lunar eclipse on one.”</w:t>
      </w:r>
      <w:r w:rsidRPr="00DD7596">
        <w:rPr>
          <w:rStyle w:val="FootnoteReference"/>
          <w:rFonts w:ascii="Arial" w:hAnsi="Arial" w:cs="Arial"/>
        </w:rPr>
        <w:footnoteReference w:id="18"/>
      </w:r>
    </w:p>
    <w:p w:rsidR="004E5ADF" w:rsidRPr="004E5ADF" w:rsidRDefault="004E5ADF" w:rsidP="0087098E">
      <w:pPr>
        <w:pStyle w:val="ListParagraph"/>
        <w:numPr>
          <w:ilvl w:val="0"/>
          <w:numId w:val="10"/>
        </w:numPr>
        <w:rPr>
          <w:rFonts w:cs="Tahoma"/>
        </w:rPr>
      </w:pPr>
      <w:r w:rsidRPr="004E5ADF">
        <w:rPr>
          <w:rFonts w:cs="Tahoma"/>
        </w:rPr>
        <w:t>There is a total solar eclipse coming in 2015 as well.  (March 20)</w:t>
      </w:r>
    </w:p>
    <w:p w:rsidR="00B956BE" w:rsidRPr="001C4153" w:rsidRDefault="00B956BE" w:rsidP="0087098E">
      <w:pPr>
        <w:pStyle w:val="NormalWeb"/>
        <w:numPr>
          <w:ilvl w:val="0"/>
          <w:numId w:val="11"/>
        </w:numPr>
        <w:shd w:val="clear" w:color="auto" w:fill="FFFFFF"/>
        <w:spacing w:before="0" w:beforeAutospacing="0" w:after="0" w:afterAutospacing="0"/>
        <w:rPr>
          <w:rFonts w:asciiTheme="minorBidi" w:hAnsiTheme="minorBidi" w:cstheme="minorBidi"/>
          <w:color w:val="000000"/>
        </w:rPr>
      </w:pPr>
      <w:r w:rsidRPr="00B956BE">
        <w:rPr>
          <w:rFonts w:asciiTheme="minorBidi" w:hAnsiTheme="minorBidi" w:cstheme="minorBidi"/>
        </w:rPr>
        <w:t>“</w:t>
      </w:r>
      <w:r w:rsidRPr="001C4153">
        <w:rPr>
          <w:rFonts w:asciiTheme="minorBidi" w:hAnsiTheme="minorBidi" w:cstheme="minorBidi"/>
          <w:color w:val="000000"/>
        </w:rPr>
        <w:t>But how many people will witness this particular eclipse? The eclipse path is in the North Atlantic and Arctic Oceans. The only landfalls that the eclipse path will make are the Faroe Islands and Svalbard. The population of the former is 50,000 and the latter less than 3,000. The eclipse is of short duration, and the weather can be overcast much of the time at that latitude. There is a good chance that few people, if any, will actually see this eclipse.</w:t>
      </w:r>
      <w:r>
        <w:rPr>
          <w:rFonts w:asciiTheme="minorBidi" w:hAnsiTheme="minorBidi" w:cstheme="minorBidi"/>
          <w:color w:val="000000"/>
        </w:rPr>
        <w:t>”</w:t>
      </w:r>
      <w:r>
        <w:rPr>
          <w:rStyle w:val="FootnoteReference"/>
          <w:rFonts w:asciiTheme="minorBidi" w:hAnsiTheme="minorBidi" w:cstheme="minorBidi"/>
          <w:color w:val="000000"/>
        </w:rPr>
        <w:footnoteReference w:id="19"/>
      </w:r>
    </w:p>
    <w:p w:rsidR="00A05404" w:rsidRPr="00966469" w:rsidRDefault="00A05404" w:rsidP="0087098E">
      <w:pPr>
        <w:rPr>
          <w:rFonts w:asciiTheme="minorBidi" w:hAnsiTheme="minorBidi"/>
          <w:color w:val="333333"/>
          <w:shd w:val="clear" w:color="auto" w:fill="FFFFFF"/>
        </w:rPr>
      </w:pPr>
    </w:p>
    <w:p w:rsidR="00C37BA1" w:rsidRPr="0087098E" w:rsidRDefault="0087098E">
      <w:pPr>
        <w:rPr>
          <w:rFonts w:asciiTheme="minorBidi" w:hAnsiTheme="minorBidi"/>
          <w:b/>
          <w:bCs/>
          <w:shd w:val="clear" w:color="auto" w:fill="FFFFFF"/>
        </w:rPr>
      </w:pPr>
      <w:r w:rsidRPr="0087098E">
        <w:rPr>
          <w:rFonts w:asciiTheme="minorBidi" w:hAnsiTheme="minorBidi"/>
          <w:b/>
          <w:bCs/>
          <w:shd w:val="clear" w:color="auto" w:fill="FFFFFF"/>
        </w:rPr>
        <w:t>SO WHAT DOES THE LORD SAY?</w:t>
      </w:r>
    </w:p>
    <w:p w:rsidR="00A05404" w:rsidRDefault="0087098E" w:rsidP="0087098E">
      <w:pPr>
        <w:pStyle w:val="ListParagraph"/>
        <w:numPr>
          <w:ilvl w:val="0"/>
          <w:numId w:val="13"/>
        </w:numPr>
        <w:rPr>
          <w:color w:val="333333"/>
          <w:shd w:val="clear" w:color="auto" w:fill="FFFFFF"/>
        </w:rPr>
      </w:pPr>
      <w:r w:rsidRPr="0087098E">
        <w:rPr>
          <w:color w:val="333333"/>
          <w:shd w:val="clear" w:color="auto" w:fill="FFFFFF"/>
        </w:rPr>
        <w:t>That nobody knows when the Lord is coming!</w:t>
      </w:r>
      <w:r w:rsidR="00327E11" w:rsidRPr="0087098E">
        <w:rPr>
          <w:color w:val="333333"/>
          <w:shd w:val="clear" w:color="auto" w:fill="FFFFFF"/>
        </w:rPr>
        <w:t xml:space="preserve"> </w:t>
      </w:r>
    </w:p>
    <w:p w:rsidR="0087098E" w:rsidRPr="0087098E" w:rsidRDefault="0087098E" w:rsidP="0087098E">
      <w:pPr>
        <w:pStyle w:val="ListParagraph"/>
        <w:numPr>
          <w:ilvl w:val="0"/>
          <w:numId w:val="11"/>
        </w:numPr>
        <w:rPr>
          <w:color w:val="333333"/>
          <w:shd w:val="clear" w:color="auto" w:fill="FFFFFF"/>
        </w:rPr>
      </w:pPr>
      <w:r w:rsidRPr="0087098E">
        <w:rPr>
          <w:color w:val="333333"/>
          <w:shd w:val="clear" w:color="auto" w:fill="FFFFFF"/>
        </w:rPr>
        <w:t xml:space="preserve">For some folks, </w:t>
      </w:r>
      <w:r w:rsidRPr="0087098E">
        <w:rPr>
          <w:b/>
          <w:bCs/>
          <w:color w:val="333333"/>
          <w:shd w:val="clear" w:color="auto" w:fill="FFFFFF"/>
        </w:rPr>
        <w:t>Matt. 24:36</w:t>
      </w:r>
      <w:r w:rsidRPr="0087098E">
        <w:rPr>
          <w:color w:val="333333"/>
          <w:shd w:val="clear" w:color="auto" w:fill="FFFFFF"/>
        </w:rPr>
        <w:t xml:space="preserve"> settles it.</w:t>
      </w:r>
    </w:p>
    <w:p w:rsidR="0087098E" w:rsidRPr="0087098E" w:rsidRDefault="0087098E" w:rsidP="0087098E">
      <w:pPr>
        <w:pStyle w:val="ListParagraph"/>
        <w:numPr>
          <w:ilvl w:val="0"/>
          <w:numId w:val="13"/>
        </w:numPr>
        <w:rPr>
          <w:rFonts w:ascii="Tahoma" w:hAnsi="Tahoma" w:cs="Tahoma"/>
          <w:color w:val="333333"/>
          <w:shd w:val="clear" w:color="auto" w:fill="FFFFFF"/>
        </w:rPr>
      </w:pPr>
      <w:r w:rsidRPr="0087098E">
        <w:rPr>
          <w:rFonts w:ascii="Tahoma" w:hAnsi="Tahoma" w:cs="Tahoma"/>
          <w:color w:val="333333"/>
          <w:shd w:val="clear" w:color="auto" w:fill="FFFFFF"/>
        </w:rPr>
        <w:t xml:space="preserve">But what do these verses mean? </w:t>
      </w:r>
    </w:p>
    <w:p w:rsidR="0087098E" w:rsidRPr="0087098E" w:rsidRDefault="0087098E" w:rsidP="0087098E">
      <w:pPr>
        <w:pStyle w:val="ListParagraph"/>
        <w:numPr>
          <w:ilvl w:val="0"/>
          <w:numId w:val="11"/>
        </w:numPr>
        <w:rPr>
          <w:b/>
          <w:bCs/>
          <w:color w:val="333333"/>
          <w:shd w:val="clear" w:color="auto" w:fill="FFFFFF"/>
        </w:rPr>
      </w:pPr>
      <w:r w:rsidRPr="0087098E">
        <w:rPr>
          <w:b/>
          <w:bCs/>
          <w:color w:val="333333"/>
          <w:shd w:val="clear" w:color="auto" w:fill="FFFFFF"/>
        </w:rPr>
        <w:t>Joel 2:28-32; Acts 2:16-21; Revelation 6:12-17</w:t>
      </w:r>
    </w:p>
    <w:p w:rsidR="0087098E" w:rsidRPr="0087098E" w:rsidRDefault="0087098E" w:rsidP="0087098E">
      <w:pPr>
        <w:pStyle w:val="ListParagraph"/>
        <w:numPr>
          <w:ilvl w:val="0"/>
          <w:numId w:val="14"/>
        </w:numPr>
        <w:rPr>
          <w:color w:val="333333"/>
          <w:shd w:val="clear" w:color="auto" w:fill="FFFFFF"/>
        </w:rPr>
      </w:pPr>
      <w:r w:rsidRPr="0087098E">
        <w:rPr>
          <w:color w:val="333333"/>
          <w:shd w:val="clear" w:color="auto" w:fill="FFFFFF"/>
        </w:rPr>
        <w:t>In the interest of loving everything God has every said, let’s look at them.</w:t>
      </w:r>
    </w:p>
    <w:p w:rsidR="0087098E" w:rsidRPr="0087098E" w:rsidRDefault="0087098E" w:rsidP="0087098E">
      <w:pPr>
        <w:pStyle w:val="ListParagraph"/>
        <w:numPr>
          <w:ilvl w:val="0"/>
          <w:numId w:val="14"/>
        </w:numPr>
        <w:rPr>
          <w:color w:val="333333"/>
          <w:shd w:val="clear" w:color="auto" w:fill="FFFFFF"/>
        </w:rPr>
      </w:pPr>
      <w:r w:rsidRPr="0087098E">
        <w:rPr>
          <w:color w:val="333333"/>
          <w:shd w:val="clear" w:color="auto" w:fill="FFFFFF"/>
        </w:rPr>
        <w:t>The great day of wrath is most likely the fall of Jerusalem in 70 AD.</w:t>
      </w:r>
    </w:p>
    <w:p w:rsidR="00CA32EB" w:rsidRDefault="0087098E" w:rsidP="00DD7596">
      <w:pPr>
        <w:pStyle w:val="ListParagraph"/>
        <w:numPr>
          <w:ilvl w:val="0"/>
          <w:numId w:val="4"/>
        </w:numPr>
        <w:rPr>
          <w:color w:val="333333"/>
          <w:shd w:val="clear" w:color="auto" w:fill="FFFFFF"/>
        </w:rPr>
      </w:pPr>
      <w:r w:rsidRPr="0087098E">
        <w:rPr>
          <w:color w:val="333333"/>
          <w:shd w:val="clear" w:color="auto" w:fill="FFFFFF"/>
        </w:rPr>
        <w:t>The lights went out in Judea.</w:t>
      </w:r>
      <w:r w:rsidR="00CA32EB">
        <w:rPr>
          <w:color w:val="333333"/>
          <w:shd w:val="clear" w:color="auto" w:fill="FFFFFF"/>
        </w:rPr>
        <w:t xml:space="preserve">  (</w:t>
      </w:r>
      <w:r w:rsidR="00DD7596">
        <w:rPr>
          <w:color w:val="333333"/>
          <w:shd w:val="clear" w:color="auto" w:fill="FFFFFF"/>
        </w:rPr>
        <w:t>s</w:t>
      </w:r>
      <w:r w:rsidR="00CA32EB">
        <w:rPr>
          <w:color w:val="333333"/>
          <w:shd w:val="clear" w:color="auto" w:fill="FFFFFF"/>
        </w:rPr>
        <w:t xml:space="preserve">ee </w:t>
      </w:r>
      <w:r w:rsidR="00CA32EB" w:rsidRPr="00CA32EB">
        <w:rPr>
          <w:b/>
          <w:bCs/>
          <w:color w:val="333333"/>
          <w:shd w:val="clear" w:color="auto" w:fill="FFFFFF"/>
        </w:rPr>
        <w:t>Joel 2:1-2, 10</w:t>
      </w:r>
      <w:r w:rsidR="00CA32EB">
        <w:rPr>
          <w:color w:val="333333"/>
          <w:shd w:val="clear" w:color="auto" w:fill="FFFFFF"/>
        </w:rPr>
        <w:t>)</w:t>
      </w:r>
    </w:p>
    <w:p w:rsidR="0087098E" w:rsidRPr="0087098E" w:rsidRDefault="00CA32EB" w:rsidP="0087098E">
      <w:pPr>
        <w:pStyle w:val="ListParagraph"/>
        <w:numPr>
          <w:ilvl w:val="0"/>
          <w:numId w:val="4"/>
        </w:numPr>
        <w:rPr>
          <w:color w:val="333333"/>
          <w:shd w:val="clear" w:color="auto" w:fill="FFFFFF"/>
        </w:rPr>
      </w:pPr>
      <w:r>
        <w:rPr>
          <w:color w:val="333333"/>
          <w:shd w:val="clear" w:color="auto" w:fill="FFFFFF"/>
        </w:rPr>
        <w:t>God is done with Israel.</w:t>
      </w:r>
      <w:r w:rsidR="0087098E" w:rsidRPr="0087098E">
        <w:rPr>
          <w:color w:val="333333"/>
          <w:shd w:val="clear" w:color="auto" w:fill="FFFFFF"/>
        </w:rPr>
        <w:t xml:space="preserve"> </w:t>
      </w:r>
    </w:p>
    <w:p w:rsidR="00CA32EB" w:rsidRPr="00CA32EB" w:rsidRDefault="00CA32EB" w:rsidP="00CA32EB">
      <w:pPr>
        <w:pStyle w:val="ListParagraph"/>
        <w:numPr>
          <w:ilvl w:val="0"/>
          <w:numId w:val="15"/>
        </w:numPr>
        <w:rPr>
          <w:rFonts w:asciiTheme="minorBidi" w:hAnsiTheme="minorBidi"/>
          <w:color w:val="000000"/>
          <w:shd w:val="clear" w:color="auto" w:fill="FFFFFF"/>
        </w:rPr>
      </w:pPr>
      <w:r w:rsidRPr="00CA32EB">
        <w:rPr>
          <w:rFonts w:asciiTheme="minorBidi" w:hAnsiTheme="minorBidi"/>
          <w:color w:val="000000"/>
          <w:shd w:val="clear" w:color="auto" w:fill="FFFFFF"/>
        </w:rPr>
        <w:t>"When all is said and done, the flag of Israel will be flying over the walls of the city of Jerusalem when Messiah comes, and it's going to be forever," he said. "And every nation that rises up in judgment against Israel God will punish and punish severely."</w:t>
      </w:r>
      <w:r>
        <w:rPr>
          <w:rStyle w:val="FootnoteReference"/>
          <w:rFonts w:asciiTheme="minorBidi" w:hAnsiTheme="minorBidi"/>
          <w:color w:val="000000"/>
          <w:shd w:val="clear" w:color="auto" w:fill="FFFFFF"/>
        </w:rPr>
        <w:footnoteReference w:id="20"/>
      </w:r>
    </w:p>
    <w:p w:rsidR="00CA32EB" w:rsidRPr="00CA32EB" w:rsidRDefault="00CA32EB" w:rsidP="00CA32EB">
      <w:pPr>
        <w:pStyle w:val="ListParagraph"/>
        <w:numPr>
          <w:ilvl w:val="0"/>
          <w:numId w:val="16"/>
        </w:numPr>
        <w:rPr>
          <w:rFonts w:ascii="Tahoma" w:hAnsi="Tahoma" w:cs="Tahoma"/>
          <w:color w:val="000000"/>
          <w:shd w:val="clear" w:color="auto" w:fill="FFFFFF"/>
        </w:rPr>
      </w:pPr>
      <w:r w:rsidRPr="00CA32EB">
        <w:rPr>
          <w:rFonts w:ascii="Tahoma" w:hAnsi="Tahoma" w:cs="Tahoma"/>
          <w:color w:val="000000"/>
          <w:shd w:val="clear" w:color="auto" w:fill="FFFFFF"/>
        </w:rPr>
        <w:t>If these “blood moons” have occurred before in tetrads (four in succession with each being about 6 months apart), did those living then interpret them to be signs of the end of time?</w:t>
      </w:r>
    </w:p>
    <w:p w:rsidR="00CA32EB" w:rsidRPr="00CA32EB" w:rsidRDefault="00CA32EB" w:rsidP="00CA32EB">
      <w:pPr>
        <w:pStyle w:val="ListParagraph"/>
        <w:numPr>
          <w:ilvl w:val="0"/>
          <w:numId w:val="17"/>
        </w:numPr>
        <w:rPr>
          <w:color w:val="000000"/>
          <w:shd w:val="clear" w:color="auto" w:fill="FFFFFF"/>
        </w:rPr>
      </w:pPr>
      <w:r w:rsidRPr="00CA32EB">
        <w:rPr>
          <w:color w:val="000000"/>
          <w:shd w:val="clear" w:color="auto" w:fill="FFFFFF"/>
        </w:rPr>
        <w:t>If they did, they were obviously wrong.</w:t>
      </w:r>
    </w:p>
    <w:p w:rsidR="00CA32EB" w:rsidRPr="00CA32EB" w:rsidRDefault="00CA32EB" w:rsidP="00CA32EB">
      <w:pPr>
        <w:pStyle w:val="ListParagraph"/>
        <w:numPr>
          <w:ilvl w:val="0"/>
          <w:numId w:val="17"/>
        </w:numPr>
        <w:rPr>
          <w:rFonts w:ascii="Tahoma" w:hAnsi="Tahoma" w:cs="Tahoma"/>
          <w:color w:val="000000"/>
          <w:shd w:val="clear" w:color="auto" w:fill="FFFFFF"/>
        </w:rPr>
      </w:pPr>
      <w:r w:rsidRPr="00CA32EB">
        <w:rPr>
          <w:rFonts w:ascii="Tahoma" w:hAnsi="Tahoma" w:cs="Tahoma"/>
          <w:color w:val="000000"/>
          <w:shd w:val="clear" w:color="auto" w:fill="FFFFFF"/>
        </w:rPr>
        <w:t>If a sign of the end of time, would not all see them?</w:t>
      </w:r>
    </w:p>
    <w:p w:rsidR="0087098E" w:rsidRPr="00CA32EB" w:rsidRDefault="0087098E" w:rsidP="00CA32EB">
      <w:pPr>
        <w:pStyle w:val="ListParagraph"/>
        <w:numPr>
          <w:ilvl w:val="0"/>
          <w:numId w:val="16"/>
        </w:numPr>
        <w:rPr>
          <w:rFonts w:asciiTheme="minorBidi" w:hAnsiTheme="minorBidi"/>
          <w:color w:val="000000"/>
          <w:sz w:val="16"/>
          <w:szCs w:val="16"/>
          <w:shd w:val="clear" w:color="auto" w:fill="FFFFFF"/>
        </w:rPr>
      </w:pPr>
      <w:r w:rsidRPr="00CA32EB">
        <w:rPr>
          <w:rFonts w:ascii="Arial" w:hAnsi="Arial" w:cs="Arial"/>
          <w:color w:val="333333"/>
        </w:rPr>
        <w:t xml:space="preserve">"I'm a scientist and Bible-believing Christian, so I want to be sensitive to this, but this in the category of '88 Reasons Why </w:t>
      </w:r>
      <w:r w:rsidR="00CA32EB">
        <w:rPr>
          <w:rFonts w:ascii="Arial" w:hAnsi="Arial" w:cs="Arial"/>
          <w:color w:val="333333"/>
        </w:rPr>
        <w:t>t</w:t>
      </w:r>
      <w:r w:rsidRPr="00CA32EB">
        <w:rPr>
          <w:rFonts w:ascii="Arial" w:hAnsi="Arial" w:cs="Arial"/>
          <w:color w:val="333333"/>
        </w:rPr>
        <w:t>he Rapture Will Be in 1988,'" Henry said.</w:t>
      </w:r>
      <w:r>
        <w:rPr>
          <w:rStyle w:val="FootnoteReference"/>
          <w:rFonts w:ascii="Arial" w:hAnsi="Arial" w:cs="Arial"/>
          <w:color w:val="333333"/>
        </w:rPr>
        <w:footnoteReference w:id="21"/>
      </w:r>
    </w:p>
    <w:p w:rsidR="004E5ADF" w:rsidRDefault="00CA32EB" w:rsidP="00DD7596">
      <w:pPr>
        <w:pStyle w:val="ListParagraph"/>
        <w:numPr>
          <w:ilvl w:val="0"/>
          <w:numId w:val="13"/>
        </w:numPr>
      </w:pPr>
      <w:r>
        <w:t xml:space="preserve">There is a day coming when the only light left shining will be the light that God abides in </w:t>
      </w:r>
      <w:proofErr w:type="spellStart"/>
      <w:r>
        <w:t>in</w:t>
      </w:r>
      <w:proofErr w:type="spellEnd"/>
      <w:r>
        <w:t xml:space="preserve"> heaven and His children will abide with him.</w:t>
      </w:r>
      <w:r w:rsidR="00DD7596">
        <w:t xml:space="preserve">  (see </w:t>
      </w:r>
      <w:r w:rsidR="00DD7596" w:rsidRPr="00DD7596">
        <w:rPr>
          <w:b/>
          <w:bCs/>
        </w:rPr>
        <w:t>Rev. 21:23-27</w:t>
      </w:r>
      <w:r w:rsidR="00DD7596">
        <w:t>)</w:t>
      </w:r>
    </w:p>
    <w:p w:rsidR="00DD7596" w:rsidRPr="00DD7596" w:rsidRDefault="00CA32EB" w:rsidP="00DD7596">
      <w:pPr>
        <w:pStyle w:val="ListParagraph"/>
        <w:numPr>
          <w:ilvl w:val="0"/>
          <w:numId w:val="11"/>
        </w:numPr>
      </w:pPr>
      <w:r>
        <w:t>God is light, Jesus is the light of the world, the gospel is the gospel of light and his children are the children of light.</w:t>
      </w:r>
      <w:r w:rsidR="00DD7596">
        <w:t xml:space="preserve"> We better </w:t>
      </w:r>
      <w:proofErr w:type="gramStart"/>
      <w:r w:rsidR="00DD7596">
        <w:t>be</w:t>
      </w:r>
      <w:proofErr w:type="gramEnd"/>
      <w:r w:rsidR="00DD7596">
        <w:t xml:space="preserve"> abiding in his light now so that we can abide in his light then when the heavens &amp; earth are no more.</w:t>
      </w:r>
      <w:r w:rsidR="00DD7596" w:rsidRPr="00DD7596">
        <w:rPr>
          <w:rFonts w:asciiTheme="minorBidi" w:hAnsiTheme="minorBidi"/>
          <w:color w:val="333333"/>
        </w:rPr>
        <w:t xml:space="preserve"> </w:t>
      </w:r>
    </w:p>
    <w:p w:rsidR="00DD7596" w:rsidRPr="00DD7596" w:rsidRDefault="00DD7596" w:rsidP="00DD7596">
      <w:pPr>
        <w:pStyle w:val="ListParagraph"/>
      </w:pPr>
    </w:p>
    <w:p w:rsidR="00595730" w:rsidRPr="00DD7596" w:rsidRDefault="00DD7596" w:rsidP="00DD7596">
      <w:r>
        <w:rPr>
          <w:rFonts w:asciiTheme="minorBidi" w:hAnsiTheme="minorBidi"/>
          <w:color w:val="333333"/>
        </w:rPr>
        <w:t>(</w:t>
      </w:r>
      <w:r w:rsidR="00CA32EB" w:rsidRPr="00DD7596">
        <w:rPr>
          <w:rFonts w:asciiTheme="minorBidi" w:hAnsiTheme="minorBidi"/>
          <w:color w:val="333333"/>
        </w:rPr>
        <w:t>“</w:t>
      </w:r>
      <w:r w:rsidR="00595730" w:rsidRPr="00DD7596">
        <w:rPr>
          <w:rFonts w:asciiTheme="minorBidi" w:hAnsiTheme="minorBidi"/>
          <w:color w:val="333333"/>
        </w:rPr>
        <w:t>Nashville Bible scholars: Relax, enjoy 'blood moon'</w:t>
      </w:r>
      <w:r w:rsidR="00CA32EB" w:rsidRPr="00DD7596">
        <w:rPr>
          <w:rFonts w:asciiTheme="minorBidi" w:hAnsiTheme="minorBidi"/>
          <w:color w:val="333333"/>
        </w:rPr>
        <w:t>”</w:t>
      </w:r>
      <w:r w:rsidR="00B956BE" w:rsidRPr="00DD7596">
        <w:rPr>
          <w:rFonts w:asciiTheme="minorBidi" w:hAnsiTheme="minorBidi"/>
          <w:color w:val="333333"/>
        </w:rPr>
        <w:t xml:space="preserve"> by </w:t>
      </w:r>
      <w:r w:rsidR="00595730" w:rsidRPr="00DD7596">
        <w:rPr>
          <w:rFonts w:asciiTheme="minorBidi" w:hAnsiTheme="minorBidi"/>
          <w:color w:val="222222"/>
          <w:shd w:val="clear" w:color="auto" w:fill="FFFFFF"/>
        </w:rPr>
        <w:t>Heidi Hall, hhall@tennessean.com</w:t>
      </w:r>
      <w:r>
        <w:rPr>
          <w:rFonts w:asciiTheme="minorBidi" w:hAnsiTheme="minorBidi"/>
          <w:color w:val="222222"/>
          <w:shd w:val="clear" w:color="auto" w:fill="FFFFFF"/>
        </w:rPr>
        <w:t>)</w:t>
      </w:r>
    </w:p>
    <w:p w:rsidR="00B956BE" w:rsidRPr="00DD7596" w:rsidRDefault="00DD7596" w:rsidP="00DD7596">
      <w:pPr>
        <w:pStyle w:val="NormalWeb"/>
        <w:shd w:val="clear" w:color="auto" w:fill="FFFFFF"/>
        <w:spacing w:before="0" w:beforeAutospacing="0" w:after="188" w:afterAutospacing="0" w:line="275" w:lineRule="atLeast"/>
        <w:jc w:val="right"/>
        <w:rPr>
          <w:rFonts w:ascii="Arial" w:hAnsi="Arial" w:cs="Arial"/>
          <w:color w:val="333333"/>
          <w:sz w:val="28"/>
          <w:szCs w:val="28"/>
        </w:rPr>
      </w:pPr>
      <w:hyperlink r:id="rId13" w:history="1">
        <w:r w:rsidRPr="00DD7596">
          <w:rPr>
            <w:rStyle w:val="Hyperlink"/>
            <w:rFonts w:ascii="Arial" w:hAnsi="Arial" w:cs="Arial"/>
            <w:sz w:val="20"/>
            <w:szCs w:val="20"/>
            <w:u w:val="none"/>
          </w:rPr>
          <w:t>http://www.tennessean.com/story/news/religion/2014/04/17/bible-scholars-relax-enjoy-blood-moon/7842569/</w:t>
        </w:r>
      </w:hyperlink>
    </w:p>
    <w:sectPr w:rsidR="00B956BE" w:rsidRPr="00DD7596" w:rsidSect="000D437E">
      <w:footerReference w:type="default" r:id="rId14"/>
      <w:pgSz w:w="12240" w:h="15840"/>
      <w:pgMar w:top="1152" w:right="1008" w:bottom="1152"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BA" w:rsidRDefault="00C83ABA" w:rsidP="00F93FAE">
      <w:r>
        <w:separator/>
      </w:r>
    </w:p>
  </w:endnote>
  <w:endnote w:type="continuationSeparator" w:id="0">
    <w:p w:rsidR="00C83ABA" w:rsidRDefault="00C83ABA" w:rsidP="00F93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40710"/>
      <w:docPartObj>
        <w:docPartGallery w:val="Page Numbers (Bottom of Page)"/>
        <w:docPartUnique/>
      </w:docPartObj>
    </w:sdtPr>
    <w:sdtContent>
      <w:p w:rsidR="00CA32EB" w:rsidRDefault="00CA32EB">
        <w:pPr>
          <w:pStyle w:val="Footer"/>
          <w:jc w:val="center"/>
        </w:pPr>
        <w:r>
          <w:pict>
            <v:shapetype id="_x0000_t110" coordsize="21600,21600" o:spt="110" path="m10800,l,10800,10800,21600,21600,10800xe">
              <v:stroke joinstyle="miter"/>
              <v:path gradientshapeok="t" o:connecttype="rect" textboxrect="5400,5400,16200,16200"/>
            </v:shapetype>
            <v:shape id="_x0000_s6145"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CA32EB" w:rsidRDefault="00CA32EB">
        <w:pPr>
          <w:pStyle w:val="Footer"/>
          <w:jc w:val="center"/>
        </w:pPr>
        <w:fldSimple w:instr=" PAGE    \* MERGEFORMAT ">
          <w:r w:rsidR="00DD7596">
            <w:rPr>
              <w:noProof/>
            </w:rPr>
            <w:t>2</w:t>
          </w:r>
        </w:fldSimple>
      </w:p>
    </w:sdtContent>
  </w:sdt>
  <w:p w:rsidR="00CA32EB" w:rsidRDefault="00CA3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BA" w:rsidRDefault="00C83ABA" w:rsidP="00F93FAE">
      <w:r>
        <w:separator/>
      </w:r>
    </w:p>
  </w:footnote>
  <w:footnote w:type="continuationSeparator" w:id="0">
    <w:p w:rsidR="00C83ABA" w:rsidRDefault="00C83ABA" w:rsidP="00F93FAE">
      <w:r>
        <w:continuationSeparator/>
      </w:r>
    </w:p>
  </w:footnote>
  <w:footnote w:id="1">
    <w:p w:rsidR="00F93FAE" w:rsidRPr="00327E11" w:rsidRDefault="00F93FAE" w:rsidP="00F93FAE">
      <w:pPr>
        <w:pStyle w:val="NormalWeb"/>
        <w:shd w:val="clear" w:color="auto" w:fill="FFFFFF"/>
        <w:spacing w:before="0" w:beforeAutospacing="0" w:after="0" w:afterAutospacing="0"/>
        <w:rPr>
          <w:rFonts w:asciiTheme="minorBidi" w:hAnsiTheme="minorBidi" w:cstheme="minorBidi"/>
          <w:color w:val="333333"/>
          <w:sz w:val="18"/>
          <w:szCs w:val="18"/>
        </w:rPr>
      </w:pPr>
      <w:r w:rsidRPr="00327E11">
        <w:rPr>
          <w:rStyle w:val="FootnoteReference"/>
          <w:sz w:val="18"/>
          <w:szCs w:val="18"/>
        </w:rPr>
        <w:footnoteRef/>
      </w:r>
      <w:r w:rsidRPr="00327E11">
        <w:rPr>
          <w:sz w:val="18"/>
          <w:szCs w:val="18"/>
        </w:rPr>
        <w:t xml:space="preserve"> </w:t>
      </w:r>
      <w:hyperlink r:id="rId1" w:history="1">
        <w:r w:rsidRPr="00327E11">
          <w:rPr>
            <w:rStyle w:val="Hyperlink"/>
            <w:rFonts w:asciiTheme="minorBidi" w:hAnsiTheme="minorBidi" w:cstheme="minorBidi"/>
            <w:sz w:val="18"/>
            <w:szCs w:val="18"/>
          </w:rPr>
          <w:t>http://abcnews.go.com/Technology/miss-rare-blood-moon-lunar-eclipse-tonight/story?id=23316736</w:t>
        </w:r>
      </w:hyperlink>
    </w:p>
  </w:footnote>
  <w:footnote w:id="2">
    <w:p w:rsidR="00327E11" w:rsidRPr="00327E11" w:rsidRDefault="00327E11" w:rsidP="00327E11">
      <w:pPr>
        <w:rPr>
          <w:rFonts w:asciiTheme="minorBidi" w:hAnsiTheme="minorBidi"/>
          <w:color w:val="333333"/>
          <w:sz w:val="18"/>
          <w:szCs w:val="18"/>
          <w:shd w:val="clear" w:color="auto" w:fill="FFFFFF"/>
        </w:rPr>
      </w:pPr>
      <w:r w:rsidRPr="00327E11">
        <w:rPr>
          <w:rStyle w:val="FootnoteReference"/>
          <w:sz w:val="18"/>
          <w:szCs w:val="18"/>
        </w:rPr>
        <w:footnoteRef/>
      </w:r>
      <w:r w:rsidRPr="00327E11">
        <w:rPr>
          <w:sz w:val="18"/>
          <w:szCs w:val="18"/>
        </w:rPr>
        <w:t xml:space="preserve"> </w:t>
      </w:r>
      <w:hyperlink r:id="rId2" w:history="1">
        <w:r w:rsidRPr="00327E11">
          <w:rPr>
            <w:rStyle w:val="Hyperlink"/>
            <w:rFonts w:asciiTheme="minorBidi" w:hAnsiTheme="minorBidi"/>
            <w:sz w:val="18"/>
            <w:szCs w:val="18"/>
            <w:shd w:val="clear" w:color="auto" w:fill="FFFFFF"/>
          </w:rPr>
          <w:t>http://www.usatoday.com/story/news/nation/2014/04/14/blood-moon-lunar-eclipse-john-hagee-end-of-world/7694331/</w:t>
        </w:r>
      </w:hyperlink>
    </w:p>
  </w:footnote>
  <w:footnote w:id="3">
    <w:p w:rsidR="004E5ADF" w:rsidRDefault="004E5ADF">
      <w:pPr>
        <w:pStyle w:val="FootnoteText"/>
      </w:pPr>
      <w:r>
        <w:rPr>
          <w:rStyle w:val="FootnoteReference"/>
        </w:rPr>
        <w:footnoteRef/>
      </w:r>
      <w:r>
        <w:t xml:space="preserve"> </w:t>
      </w:r>
      <w:hyperlink r:id="rId3" w:history="1">
        <w:r w:rsidRPr="004E5ADF">
          <w:rPr>
            <w:rStyle w:val="Hyperlink"/>
            <w:rFonts w:asciiTheme="minorBidi" w:hAnsiTheme="minorBidi"/>
            <w:sz w:val="18"/>
            <w:szCs w:val="18"/>
            <w:shd w:val="clear" w:color="auto" w:fill="FFFFFF"/>
          </w:rPr>
          <w:t>http://www.answersingenesis.org/articles/2013/07/12/lunar-eclipses-cause-blood-moons</w:t>
        </w:r>
      </w:hyperlink>
    </w:p>
  </w:footnote>
  <w:footnote w:id="4">
    <w:p w:rsidR="00B956BE" w:rsidRPr="00B956BE" w:rsidRDefault="00B956BE" w:rsidP="00B956BE">
      <w:pPr>
        <w:pStyle w:val="NormalWeb"/>
        <w:shd w:val="clear" w:color="auto" w:fill="FFFFFF"/>
        <w:spacing w:before="0" w:beforeAutospacing="0" w:after="0" w:afterAutospacing="0"/>
        <w:rPr>
          <w:rFonts w:ascii="Arial" w:hAnsi="Arial" w:cs="Arial"/>
          <w:color w:val="333333"/>
          <w:sz w:val="18"/>
          <w:szCs w:val="18"/>
        </w:rPr>
      </w:pPr>
      <w:r w:rsidRPr="00B956BE">
        <w:rPr>
          <w:rStyle w:val="FootnoteReference"/>
          <w:sz w:val="18"/>
          <w:szCs w:val="18"/>
        </w:rPr>
        <w:footnoteRef/>
      </w:r>
      <w:r w:rsidRPr="00B956BE">
        <w:rPr>
          <w:sz w:val="18"/>
          <w:szCs w:val="18"/>
        </w:rPr>
        <w:t xml:space="preserve"> </w:t>
      </w:r>
      <w:hyperlink r:id="rId4" w:history="1">
        <w:r w:rsidRPr="00B956BE">
          <w:rPr>
            <w:rStyle w:val="Hyperlink"/>
            <w:rFonts w:ascii="Arial" w:hAnsi="Arial" w:cs="Arial"/>
            <w:sz w:val="18"/>
            <w:szCs w:val="18"/>
          </w:rPr>
          <w:t>http://www.tennessean.com/story/news/religion/2014/04/17/bible-scholars-relax-enjoy-blood-moon/7842569/</w:t>
        </w:r>
      </w:hyperlink>
    </w:p>
  </w:footnote>
  <w:footnote w:id="5">
    <w:p w:rsidR="00F93FAE" w:rsidRPr="00327E11" w:rsidRDefault="00F93FAE" w:rsidP="00327E11">
      <w:pPr>
        <w:pStyle w:val="FootnoteText"/>
        <w:rPr>
          <w:sz w:val="18"/>
          <w:szCs w:val="18"/>
        </w:rPr>
      </w:pPr>
      <w:r w:rsidRPr="00327E11">
        <w:rPr>
          <w:rStyle w:val="FootnoteReference"/>
          <w:sz w:val="18"/>
          <w:szCs w:val="18"/>
        </w:rPr>
        <w:footnoteRef/>
      </w:r>
      <w:r w:rsidRPr="00327E11">
        <w:rPr>
          <w:sz w:val="18"/>
          <w:szCs w:val="18"/>
        </w:rPr>
        <w:t xml:space="preserve"> </w:t>
      </w:r>
      <w:hyperlink r:id="rId5" w:history="1">
        <w:r w:rsidR="00327E11" w:rsidRPr="00327E11">
          <w:rPr>
            <w:rStyle w:val="Hyperlink"/>
            <w:rFonts w:asciiTheme="minorBidi" w:hAnsiTheme="minorBidi"/>
            <w:sz w:val="18"/>
            <w:szCs w:val="18"/>
          </w:rPr>
          <w:t>http://abcnews.go.com/Technology/miss-rare-blood-moon-lunar-eclipse-tonight/story?id=23316736</w:t>
        </w:r>
      </w:hyperlink>
    </w:p>
  </w:footnote>
  <w:footnote w:id="6">
    <w:p w:rsidR="00F93FAE" w:rsidRPr="00327E11" w:rsidRDefault="00F93FAE" w:rsidP="00327E11">
      <w:pPr>
        <w:pStyle w:val="FootnoteText"/>
        <w:rPr>
          <w:sz w:val="18"/>
          <w:szCs w:val="18"/>
        </w:rPr>
      </w:pPr>
      <w:r w:rsidRPr="00327E11">
        <w:rPr>
          <w:rStyle w:val="FootnoteReference"/>
          <w:sz w:val="18"/>
          <w:szCs w:val="18"/>
        </w:rPr>
        <w:footnoteRef/>
      </w:r>
      <w:r w:rsidRPr="00327E11">
        <w:rPr>
          <w:sz w:val="18"/>
          <w:szCs w:val="18"/>
        </w:rPr>
        <w:t xml:space="preserve"> </w:t>
      </w:r>
      <w:r w:rsidR="00327E11" w:rsidRPr="00327E11">
        <w:rPr>
          <w:sz w:val="18"/>
          <w:szCs w:val="18"/>
        </w:rPr>
        <w:t>I</w:t>
      </w:r>
      <w:r w:rsidRPr="00327E11">
        <w:rPr>
          <w:sz w:val="18"/>
          <w:szCs w:val="18"/>
        </w:rPr>
        <w:t>bid</w:t>
      </w:r>
    </w:p>
  </w:footnote>
  <w:footnote w:id="7">
    <w:p w:rsidR="00B956BE" w:rsidRPr="00B956BE" w:rsidRDefault="00B956BE" w:rsidP="00B956BE">
      <w:pPr>
        <w:pStyle w:val="NormalWeb"/>
        <w:shd w:val="clear" w:color="auto" w:fill="FFFFFF"/>
        <w:spacing w:before="0" w:beforeAutospacing="0" w:after="0" w:afterAutospacing="0"/>
        <w:rPr>
          <w:rFonts w:ascii="Arial" w:hAnsi="Arial" w:cs="Arial"/>
          <w:color w:val="333333"/>
          <w:sz w:val="18"/>
          <w:szCs w:val="18"/>
        </w:rPr>
      </w:pPr>
      <w:r w:rsidRPr="00B956BE">
        <w:rPr>
          <w:rStyle w:val="FootnoteReference"/>
          <w:sz w:val="18"/>
          <w:szCs w:val="18"/>
        </w:rPr>
        <w:footnoteRef/>
      </w:r>
      <w:r w:rsidRPr="00B956BE">
        <w:rPr>
          <w:sz w:val="18"/>
          <w:szCs w:val="18"/>
        </w:rPr>
        <w:t xml:space="preserve"> </w:t>
      </w:r>
      <w:hyperlink r:id="rId6" w:history="1">
        <w:r w:rsidRPr="00B956BE">
          <w:rPr>
            <w:rStyle w:val="Hyperlink"/>
            <w:rFonts w:ascii="Arial" w:hAnsi="Arial" w:cs="Arial"/>
            <w:sz w:val="18"/>
            <w:szCs w:val="18"/>
          </w:rPr>
          <w:t>http://www.tennessean.com/story/news/religion/2014/04/17/bible-scholars-relax-enjoy-blood-moon/7842569/</w:t>
        </w:r>
      </w:hyperlink>
    </w:p>
  </w:footnote>
  <w:footnote w:id="8">
    <w:p w:rsidR="00F93FAE" w:rsidRPr="004E5ADF" w:rsidRDefault="00F93FAE" w:rsidP="004E5ADF">
      <w:pPr>
        <w:pStyle w:val="FootnoteText"/>
        <w:rPr>
          <w:sz w:val="18"/>
          <w:szCs w:val="18"/>
        </w:rPr>
      </w:pPr>
      <w:r w:rsidRPr="004E5ADF">
        <w:rPr>
          <w:rStyle w:val="FootnoteReference"/>
          <w:sz w:val="18"/>
          <w:szCs w:val="18"/>
        </w:rPr>
        <w:footnoteRef/>
      </w:r>
      <w:r w:rsidRPr="004E5ADF">
        <w:rPr>
          <w:sz w:val="18"/>
          <w:szCs w:val="18"/>
        </w:rPr>
        <w:t xml:space="preserve"> </w:t>
      </w:r>
      <w:hyperlink r:id="rId7" w:history="1">
        <w:r w:rsidR="004E5ADF" w:rsidRPr="004E5ADF">
          <w:rPr>
            <w:rStyle w:val="Hyperlink"/>
            <w:rFonts w:asciiTheme="minorBidi" w:hAnsiTheme="minorBidi"/>
            <w:sz w:val="18"/>
            <w:szCs w:val="18"/>
          </w:rPr>
          <w:t>http://abcnews.go.com/Technology/miss-rare-blood-moon-lunar-eclipse-tonight/story?id=23316736</w:t>
        </w:r>
      </w:hyperlink>
    </w:p>
  </w:footnote>
  <w:footnote w:id="9">
    <w:p w:rsidR="004E5ADF" w:rsidRPr="004E5ADF" w:rsidRDefault="004E5ADF" w:rsidP="004E5ADF">
      <w:pPr>
        <w:rPr>
          <w:rFonts w:asciiTheme="minorBidi" w:hAnsiTheme="minorBidi"/>
          <w:color w:val="000000"/>
          <w:sz w:val="18"/>
          <w:szCs w:val="18"/>
          <w:shd w:val="clear" w:color="auto" w:fill="FFFFFF"/>
        </w:rPr>
      </w:pPr>
      <w:r w:rsidRPr="004E5ADF">
        <w:rPr>
          <w:rStyle w:val="FootnoteReference"/>
          <w:sz w:val="18"/>
          <w:szCs w:val="18"/>
        </w:rPr>
        <w:footnoteRef/>
      </w:r>
      <w:r w:rsidRPr="004E5ADF">
        <w:rPr>
          <w:sz w:val="18"/>
          <w:szCs w:val="18"/>
        </w:rPr>
        <w:t xml:space="preserve"> </w:t>
      </w:r>
      <w:hyperlink r:id="rId8" w:history="1">
        <w:r w:rsidRPr="004E5ADF">
          <w:rPr>
            <w:rStyle w:val="Hyperlink"/>
            <w:rFonts w:asciiTheme="minorBidi" w:hAnsiTheme="minorBidi"/>
            <w:sz w:val="18"/>
            <w:szCs w:val="18"/>
            <w:shd w:val="clear" w:color="auto" w:fill="FFFFFF"/>
          </w:rPr>
          <w:t>http://www.answersingenesis.org/articles/2013/07/12/lunar-eclipses-cause-blood-moons</w:t>
        </w:r>
      </w:hyperlink>
    </w:p>
  </w:footnote>
  <w:footnote w:id="10">
    <w:p w:rsidR="00327E11" w:rsidRPr="004E5ADF" w:rsidRDefault="00327E11">
      <w:pPr>
        <w:pStyle w:val="FootnoteText"/>
        <w:rPr>
          <w:sz w:val="18"/>
          <w:szCs w:val="18"/>
        </w:rPr>
      </w:pPr>
      <w:r w:rsidRPr="004E5ADF">
        <w:rPr>
          <w:rStyle w:val="FootnoteReference"/>
          <w:sz w:val="18"/>
          <w:szCs w:val="18"/>
        </w:rPr>
        <w:footnoteRef/>
      </w:r>
      <w:r w:rsidRPr="004E5ADF">
        <w:rPr>
          <w:sz w:val="18"/>
          <w:szCs w:val="18"/>
        </w:rPr>
        <w:t xml:space="preserve"> </w:t>
      </w:r>
      <w:hyperlink r:id="rId9" w:history="1">
        <w:r w:rsidRPr="004E5ADF">
          <w:rPr>
            <w:rStyle w:val="Hyperlink"/>
            <w:rFonts w:asciiTheme="minorBidi" w:hAnsiTheme="minorBidi"/>
            <w:sz w:val="18"/>
            <w:szCs w:val="18"/>
            <w:shd w:val="clear" w:color="auto" w:fill="FFFFFF"/>
          </w:rPr>
          <w:t>http://www.usatoday.com/story/news/nation/2014/04/14/blood-moon-lunar-eclipse-john-hagee-end-of-world/7694331/</w:t>
        </w:r>
      </w:hyperlink>
    </w:p>
  </w:footnote>
  <w:footnote w:id="11">
    <w:p w:rsidR="00F93FAE" w:rsidRPr="004E5ADF" w:rsidRDefault="00F93FAE" w:rsidP="00327E11">
      <w:pPr>
        <w:pStyle w:val="NormalWeb"/>
        <w:shd w:val="clear" w:color="auto" w:fill="FFFFFF"/>
        <w:spacing w:before="0" w:beforeAutospacing="0" w:after="0" w:afterAutospacing="0"/>
        <w:rPr>
          <w:rFonts w:asciiTheme="minorBidi" w:hAnsiTheme="minorBidi" w:cstheme="minorBidi"/>
          <w:color w:val="333333"/>
          <w:sz w:val="18"/>
          <w:szCs w:val="18"/>
        </w:rPr>
      </w:pPr>
      <w:r w:rsidRPr="004E5ADF">
        <w:rPr>
          <w:rStyle w:val="FootnoteReference"/>
          <w:sz w:val="18"/>
          <w:szCs w:val="18"/>
        </w:rPr>
        <w:footnoteRef/>
      </w:r>
      <w:r w:rsidRPr="004E5ADF">
        <w:rPr>
          <w:sz w:val="18"/>
          <w:szCs w:val="18"/>
        </w:rPr>
        <w:t xml:space="preserve"> </w:t>
      </w:r>
      <w:hyperlink r:id="rId10" w:history="1">
        <w:r w:rsidRPr="004E5ADF">
          <w:rPr>
            <w:rStyle w:val="Hyperlink"/>
            <w:rFonts w:asciiTheme="minorBidi" w:hAnsiTheme="minorBidi" w:cstheme="minorBidi"/>
            <w:sz w:val="18"/>
            <w:szCs w:val="18"/>
          </w:rPr>
          <w:t>http://abcnews.go.com/Technology/miss-rare-blood-moon-lunar-eclipse-tonight/story?id=23316736</w:t>
        </w:r>
      </w:hyperlink>
    </w:p>
  </w:footnote>
  <w:footnote w:id="12">
    <w:p w:rsidR="00327E11" w:rsidRPr="004E5ADF" w:rsidRDefault="00327E11">
      <w:pPr>
        <w:pStyle w:val="FootnoteText"/>
        <w:rPr>
          <w:sz w:val="18"/>
          <w:szCs w:val="18"/>
        </w:rPr>
      </w:pPr>
      <w:r w:rsidRPr="004E5ADF">
        <w:rPr>
          <w:rStyle w:val="FootnoteReference"/>
          <w:sz w:val="18"/>
          <w:szCs w:val="18"/>
        </w:rPr>
        <w:footnoteRef/>
      </w:r>
      <w:r w:rsidRPr="004E5ADF">
        <w:rPr>
          <w:sz w:val="18"/>
          <w:szCs w:val="18"/>
        </w:rPr>
        <w:t xml:space="preserve"> </w:t>
      </w:r>
      <w:hyperlink r:id="rId11" w:history="1">
        <w:r w:rsidRPr="004E5ADF">
          <w:rPr>
            <w:rStyle w:val="Hyperlink"/>
            <w:rFonts w:asciiTheme="minorBidi" w:hAnsiTheme="minorBidi"/>
            <w:sz w:val="18"/>
            <w:szCs w:val="18"/>
            <w:shd w:val="clear" w:color="auto" w:fill="FFFFFF"/>
          </w:rPr>
          <w:t>http://www.usatoday.com/story/news/nation/2014/04/14/blood-moon-lunar-eclipse-john-hagee-end-of-world/7694331/</w:t>
        </w:r>
      </w:hyperlink>
    </w:p>
  </w:footnote>
  <w:footnote w:id="13">
    <w:p w:rsidR="00327E11" w:rsidRPr="004E5ADF" w:rsidRDefault="00327E11" w:rsidP="004E5ADF">
      <w:pPr>
        <w:pStyle w:val="FootnoteText"/>
        <w:rPr>
          <w:sz w:val="18"/>
          <w:szCs w:val="18"/>
        </w:rPr>
      </w:pPr>
      <w:r w:rsidRPr="004E5ADF">
        <w:rPr>
          <w:rStyle w:val="FootnoteReference"/>
          <w:sz w:val="18"/>
          <w:szCs w:val="18"/>
        </w:rPr>
        <w:footnoteRef/>
      </w:r>
      <w:r w:rsidRPr="004E5ADF">
        <w:rPr>
          <w:sz w:val="18"/>
          <w:szCs w:val="18"/>
        </w:rPr>
        <w:t xml:space="preserve"> </w:t>
      </w:r>
      <w:hyperlink r:id="rId12" w:history="1">
        <w:r w:rsidR="004E5ADF" w:rsidRPr="004E5ADF">
          <w:rPr>
            <w:rStyle w:val="Hyperlink"/>
            <w:rFonts w:asciiTheme="minorBidi" w:hAnsiTheme="minorBidi"/>
            <w:sz w:val="18"/>
            <w:szCs w:val="18"/>
          </w:rPr>
          <w:t>http://abcnews.go.com/Technology/miss-rare-blood-moon-lunar-eclipse-tonight/story?id=23316736</w:t>
        </w:r>
      </w:hyperlink>
    </w:p>
  </w:footnote>
  <w:footnote w:id="14">
    <w:p w:rsidR="00327E11" w:rsidRPr="004E5ADF" w:rsidRDefault="00327E11">
      <w:pPr>
        <w:pStyle w:val="FootnoteText"/>
        <w:rPr>
          <w:sz w:val="18"/>
          <w:szCs w:val="18"/>
        </w:rPr>
      </w:pPr>
      <w:r w:rsidRPr="004E5ADF">
        <w:rPr>
          <w:rStyle w:val="FootnoteReference"/>
          <w:sz w:val="18"/>
          <w:szCs w:val="18"/>
        </w:rPr>
        <w:footnoteRef/>
      </w:r>
      <w:r w:rsidRPr="004E5ADF">
        <w:rPr>
          <w:sz w:val="18"/>
          <w:szCs w:val="18"/>
        </w:rPr>
        <w:t xml:space="preserve"> Ibid </w:t>
      </w:r>
    </w:p>
  </w:footnote>
  <w:footnote w:id="15">
    <w:p w:rsidR="00DD7596" w:rsidRDefault="004E5ADF" w:rsidP="00DD7596">
      <w:pPr>
        <w:pStyle w:val="FootnoteText"/>
        <w:rPr>
          <w:sz w:val="18"/>
          <w:szCs w:val="18"/>
        </w:rPr>
      </w:pPr>
      <w:r w:rsidRPr="004E5ADF">
        <w:rPr>
          <w:rStyle w:val="FootnoteReference"/>
          <w:sz w:val="18"/>
          <w:szCs w:val="18"/>
        </w:rPr>
        <w:footnoteRef/>
      </w:r>
      <w:r w:rsidRPr="004E5ADF">
        <w:rPr>
          <w:sz w:val="18"/>
          <w:szCs w:val="18"/>
        </w:rPr>
        <w:t xml:space="preserve"> </w:t>
      </w:r>
      <w:hyperlink r:id="rId13" w:history="1">
        <w:r w:rsidRPr="004E5ADF">
          <w:rPr>
            <w:rStyle w:val="Hyperlink"/>
            <w:rFonts w:asciiTheme="minorBidi" w:hAnsiTheme="minorBidi"/>
            <w:sz w:val="18"/>
            <w:szCs w:val="18"/>
            <w:shd w:val="clear" w:color="auto" w:fill="FFFFFF"/>
          </w:rPr>
          <w:t>http://www.usatoday.com/story/news/nation/2014/04/14/blood-moon-lunar-eclipse-john-hagee-end-of-world/7694331/</w:t>
        </w:r>
      </w:hyperlink>
    </w:p>
    <w:p w:rsidR="00CA32EB" w:rsidRPr="00DD7596" w:rsidRDefault="00CA32EB">
      <w:pPr>
        <w:pStyle w:val="FootnoteText"/>
        <w:rPr>
          <w:sz w:val="18"/>
          <w:szCs w:val="18"/>
        </w:rPr>
      </w:pPr>
    </w:p>
  </w:footnote>
  <w:footnote w:id="16">
    <w:p w:rsidR="00DD7596" w:rsidRPr="00DD7596" w:rsidRDefault="00DD7596">
      <w:pPr>
        <w:pStyle w:val="FootnoteText"/>
        <w:rPr>
          <w:sz w:val="18"/>
          <w:szCs w:val="18"/>
        </w:rPr>
      </w:pPr>
      <w:r w:rsidRPr="00DD7596">
        <w:rPr>
          <w:rStyle w:val="FootnoteReference"/>
          <w:sz w:val="18"/>
          <w:szCs w:val="18"/>
        </w:rPr>
        <w:footnoteRef/>
      </w:r>
      <w:r w:rsidRPr="00DD7596">
        <w:rPr>
          <w:sz w:val="18"/>
          <w:szCs w:val="18"/>
        </w:rPr>
        <w:t xml:space="preserve"> Ibid </w:t>
      </w:r>
    </w:p>
  </w:footnote>
  <w:footnote w:id="17">
    <w:p w:rsidR="004E5ADF" w:rsidRPr="00B956BE" w:rsidRDefault="004E5ADF">
      <w:pPr>
        <w:pStyle w:val="FootnoteText"/>
        <w:rPr>
          <w:sz w:val="18"/>
          <w:szCs w:val="18"/>
        </w:rPr>
      </w:pPr>
      <w:r w:rsidRPr="00B956BE">
        <w:rPr>
          <w:rStyle w:val="FootnoteReference"/>
          <w:sz w:val="18"/>
          <w:szCs w:val="18"/>
        </w:rPr>
        <w:footnoteRef/>
      </w:r>
      <w:r w:rsidRPr="00B956BE">
        <w:rPr>
          <w:sz w:val="18"/>
          <w:szCs w:val="18"/>
        </w:rPr>
        <w:t xml:space="preserve"> ibid</w:t>
      </w:r>
    </w:p>
  </w:footnote>
  <w:footnote w:id="18">
    <w:p w:rsidR="00B956BE" w:rsidRPr="00B956BE" w:rsidRDefault="00B956BE">
      <w:pPr>
        <w:pStyle w:val="FootnoteText"/>
        <w:rPr>
          <w:sz w:val="18"/>
          <w:szCs w:val="18"/>
        </w:rPr>
      </w:pPr>
      <w:r w:rsidRPr="00B956BE">
        <w:rPr>
          <w:rStyle w:val="FootnoteReference"/>
          <w:sz w:val="18"/>
          <w:szCs w:val="18"/>
        </w:rPr>
        <w:footnoteRef/>
      </w:r>
      <w:r w:rsidRPr="00B956BE">
        <w:rPr>
          <w:sz w:val="18"/>
          <w:szCs w:val="18"/>
        </w:rPr>
        <w:t xml:space="preserve"> </w:t>
      </w:r>
      <w:hyperlink r:id="rId14" w:history="1">
        <w:r w:rsidRPr="00B956BE">
          <w:rPr>
            <w:rStyle w:val="Hyperlink"/>
            <w:rFonts w:ascii="Arial" w:hAnsi="Arial" w:cs="Arial"/>
            <w:sz w:val="18"/>
            <w:szCs w:val="18"/>
          </w:rPr>
          <w:t>http://www.tennessean.com/story/news/religion/2014/04/17/bible-scholars-relax-enjoy-blood-moon/7842569/</w:t>
        </w:r>
      </w:hyperlink>
    </w:p>
  </w:footnote>
  <w:footnote w:id="19">
    <w:p w:rsidR="00B956BE" w:rsidRPr="00B956BE" w:rsidRDefault="00B956BE">
      <w:pPr>
        <w:pStyle w:val="FootnoteText"/>
        <w:rPr>
          <w:sz w:val="18"/>
          <w:szCs w:val="18"/>
        </w:rPr>
      </w:pPr>
      <w:r w:rsidRPr="00B956BE">
        <w:rPr>
          <w:rStyle w:val="FootnoteReference"/>
          <w:sz w:val="18"/>
          <w:szCs w:val="18"/>
        </w:rPr>
        <w:footnoteRef/>
      </w:r>
      <w:r w:rsidRPr="00B956BE">
        <w:rPr>
          <w:sz w:val="18"/>
          <w:szCs w:val="18"/>
        </w:rPr>
        <w:t xml:space="preserve"> </w:t>
      </w:r>
      <w:hyperlink r:id="rId15" w:history="1">
        <w:r w:rsidRPr="00B956BE">
          <w:rPr>
            <w:rStyle w:val="Hyperlink"/>
            <w:rFonts w:asciiTheme="minorBidi" w:hAnsiTheme="minorBidi"/>
            <w:sz w:val="18"/>
            <w:szCs w:val="18"/>
            <w:shd w:val="clear" w:color="auto" w:fill="FFFFFF"/>
          </w:rPr>
          <w:t>http://www.answersingenesis.org/articles/2013/07/12/lunar-eclipses-cause-blood-moons</w:t>
        </w:r>
      </w:hyperlink>
    </w:p>
  </w:footnote>
  <w:footnote w:id="20">
    <w:p w:rsidR="00CA32EB" w:rsidRDefault="00CA32EB">
      <w:pPr>
        <w:pStyle w:val="FootnoteText"/>
      </w:pPr>
      <w:r>
        <w:rPr>
          <w:rStyle w:val="FootnoteReference"/>
        </w:rPr>
        <w:footnoteRef/>
      </w:r>
      <w:r>
        <w:t xml:space="preserve"> </w:t>
      </w:r>
      <w:hyperlink r:id="rId16" w:history="1">
        <w:r w:rsidRPr="00CA32EB">
          <w:rPr>
            <w:rStyle w:val="Hyperlink"/>
            <w:rFonts w:asciiTheme="minorBidi" w:hAnsiTheme="minorBidi"/>
            <w:sz w:val="18"/>
            <w:szCs w:val="18"/>
            <w:shd w:val="clear" w:color="auto" w:fill="FFFFFF"/>
          </w:rPr>
          <w:t>http://www.cbn.com/cbnnews/insideisrael/2014/February/Divine-Sign-for-Israel-Hagee-Explains-Blood-Moons/</w:t>
        </w:r>
      </w:hyperlink>
    </w:p>
  </w:footnote>
  <w:footnote w:id="21">
    <w:p w:rsidR="0087098E" w:rsidRPr="0087098E" w:rsidRDefault="0087098E">
      <w:pPr>
        <w:pStyle w:val="FootnoteText"/>
        <w:rPr>
          <w:sz w:val="18"/>
          <w:szCs w:val="18"/>
        </w:rPr>
      </w:pPr>
      <w:r w:rsidRPr="0087098E">
        <w:rPr>
          <w:rStyle w:val="FootnoteReference"/>
          <w:sz w:val="18"/>
          <w:szCs w:val="18"/>
        </w:rPr>
        <w:footnoteRef/>
      </w:r>
      <w:r w:rsidRPr="0087098E">
        <w:rPr>
          <w:sz w:val="18"/>
          <w:szCs w:val="18"/>
        </w:rPr>
        <w:t xml:space="preserve"> </w:t>
      </w:r>
      <w:hyperlink r:id="rId17" w:history="1">
        <w:r w:rsidRPr="0087098E">
          <w:rPr>
            <w:rStyle w:val="Hyperlink"/>
            <w:rFonts w:ascii="Arial" w:hAnsi="Arial" w:cs="Arial"/>
            <w:sz w:val="18"/>
            <w:szCs w:val="18"/>
          </w:rPr>
          <w:t>http://www.tennessean.com/story/news/religion/2014/04/17/bible-scholars-relax-enjoy-blood-moon/7842569/</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34A"/>
    <w:multiLevelType w:val="hybridMultilevel"/>
    <w:tmpl w:val="573C1960"/>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83611E"/>
    <w:multiLevelType w:val="hybridMultilevel"/>
    <w:tmpl w:val="23CCB0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7B2F40"/>
    <w:multiLevelType w:val="hybridMultilevel"/>
    <w:tmpl w:val="2C46FD6A"/>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07427"/>
    <w:multiLevelType w:val="hybridMultilevel"/>
    <w:tmpl w:val="BB30C690"/>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87195"/>
    <w:multiLevelType w:val="hybridMultilevel"/>
    <w:tmpl w:val="52304F3E"/>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982A3D"/>
    <w:multiLevelType w:val="hybridMultilevel"/>
    <w:tmpl w:val="3E944510"/>
    <w:lvl w:ilvl="0" w:tplc="7BAE6646">
      <w:start w:val="1"/>
      <w:numFmt w:val="bullet"/>
      <w:lvlText w:val=""/>
      <w:lvlJc w:val="left"/>
      <w:pPr>
        <w:ind w:left="1440" w:hanging="360"/>
      </w:pPr>
      <w:rPr>
        <w:rFonts w:ascii="Wingdings" w:hAnsi="Wingdings" w:cs="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631368"/>
    <w:multiLevelType w:val="hybridMultilevel"/>
    <w:tmpl w:val="FB0A34BC"/>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644BDB"/>
    <w:multiLevelType w:val="hybridMultilevel"/>
    <w:tmpl w:val="A8E4A59E"/>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A53F1F"/>
    <w:multiLevelType w:val="hybridMultilevel"/>
    <w:tmpl w:val="41548018"/>
    <w:lvl w:ilvl="0" w:tplc="7BAE6646">
      <w:start w:val="1"/>
      <w:numFmt w:val="bullet"/>
      <w:lvlText w:val=""/>
      <w:lvlJc w:val="left"/>
      <w:pPr>
        <w:ind w:left="1440" w:hanging="360"/>
      </w:pPr>
      <w:rPr>
        <w:rFonts w:ascii="Wingdings" w:hAnsi="Wingdings" w:cs="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367774"/>
    <w:multiLevelType w:val="hybridMultilevel"/>
    <w:tmpl w:val="DE20208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8112BE5"/>
    <w:multiLevelType w:val="hybridMultilevel"/>
    <w:tmpl w:val="CAFEF540"/>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77413"/>
    <w:multiLevelType w:val="hybridMultilevel"/>
    <w:tmpl w:val="248A28A4"/>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401D32"/>
    <w:multiLevelType w:val="hybridMultilevel"/>
    <w:tmpl w:val="C2A49EA8"/>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2D12E3"/>
    <w:multiLevelType w:val="hybridMultilevel"/>
    <w:tmpl w:val="B8C86104"/>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8C10F6"/>
    <w:multiLevelType w:val="hybridMultilevel"/>
    <w:tmpl w:val="F4B8D852"/>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D22605"/>
    <w:multiLevelType w:val="hybridMultilevel"/>
    <w:tmpl w:val="5734F2D4"/>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023773"/>
    <w:multiLevelType w:val="hybridMultilevel"/>
    <w:tmpl w:val="68064160"/>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8"/>
  </w:num>
  <w:num w:numId="5">
    <w:abstractNumId w:val="7"/>
  </w:num>
  <w:num w:numId="6">
    <w:abstractNumId w:val="1"/>
  </w:num>
  <w:num w:numId="7">
    <w:abstractNumId w:val="0"/>
  </w:num>
  <w:num w:numId="8">
    <w:abstractNumId w:val="12"/>
  </w:num>
  <w:num w:numId="9">
    <w:abstractNumId w:val="10"/>
  </w:num>
  <w:num w:numId="10">
    <w:abstractNumId w:val="4"/>
  </w:num>
  <w:num w:numId="11">
    <w:abstractNumId w:val="15"/>
  </w:num>
  <w:num w:numId="12">
    <w:abstractNumId w:val="3"/>
  </w:num>
  <w:num w:numId="13">
    <w:abstractNumId w:val="11"/>
  </w:num>
  <w:num w:numId="14">
    <w:abstractNumId w:val="2"/>
  </w:num>
  <w:num w:numId="15">
    <w:abstractNumId w:val="9"/>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A74512"/>
    <w:rsid w:val="0004593A"/>
    <w:rsid w:val="000D437E"/>
    <w:rsid w:val="00150CB2"/>
    <w:rsid w:val="001C4153"/>
    <w:rsid w:val="00204DC3"/>
    <w:rsid w:val="00290B0C"/>
    <w:rsid w:val="00327E11"/>
    <w:rsid w:val="00344433"/>
    <w:rsid w:val="003B2E11"/>
    <w:rsid w:val="003D0DEF"/>
    <w:rsid w:val="004E5ADF"/>
    <w:rsid w:val="005429DA"/>
    <w:rsid w:val="00577A22"/>
    <w:rsid w:val="00595730"/>
    <w:rsid w:val="007367DB"/>
    <w:rsid w:val="00823C5A"/>
    <w:rsid w:val="0087098E"/>
    <w:rsid w:val="0087121E"/>
    <w:rsid w:val="00966469"/>
    <w:rsid w:val="00991421"/>
    <w:rsid w:val="009F3238"/>
    <w:rsid w:val="00A05404"/>
    <w:rsid w:val="00A74512"/>
    <w:rsid w:val="00AA4458"/>
    <w:rsid w:val="00B956BE"/>
    <w:rsid w:val="00C37BA1"/>
    <w:rsid w:val="00C83ABA"/>
    <w:rsid w:val="00CA32EB"/>
    <w:rsid w:val="00D029F0"/>
    <w:rsid w:val="00D05F9B"/>
    <w:rsid w:val="00D2438B"/>
    <w:rsid w:val="00DD7596"/>
    <w:rsid w:val="00DF4DD6"/>
    <w:rsid w:val="00E34FE6"/>
    <w:rsid w:val="00F66265"/>
    <w:rsid w:val="00F93FA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0C"/>
  </w:style>
  <w:style w:type="paragraph" w:styleId="Heading1">
    <w:name w:val="heading 1"/>
    <w:basedOn w:val="Normal"/>
    <w:next w:val="Normal"/>
    <w:link w:val="Heading1Char"/>
    <w:uiPriority w:val="9"/>
    <w:qFormat/>
    <w:rsid w:val="005957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C4153"/>
    <w:pPr>
      <w:spacing w:before="100" w:beforeAutospacing="1" w:after="100" w:afterAutospacing="1"/>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512"/>
    <w:pPr>
      <w:spacing w:before="100" w:beforeAutospacing="1" w:after="100" w:afterAutospacing="1"/>
    </w:pPr>
    <w:rPr>
      <w:rFonts w:ascii="Times New Roman" w:eastAsia="Times New Roman" w:hAnsi="Times New Roman" w:cs="Times New Roman"/>
      <w:lang w:bidi="he-IL"/>
    </w:rPr>
  </w:style>
  <w:style w:type="character" w:styleId="Strong">
    <w:name w:val="Strong"/>
    <w:basedOn w:val="DefaultParagraphFont"/>
    <w:uiPriority w:val="22"/>
    <w:qFormat/>
    <w:rsid w:val="00A74512"/>
    <w:rPr>
      <w:b/>
      <w:bCs/>
    </w:rPr>
  </w:style>
  <w:style w:type="character" w:styleId="Hyperlink">
    <w:name w:val="Hyperlink"/>
    <w:basedOn w:val="DefaultParagraphFont"/>
    <w:uiPriority w:val="99"/>
    <w:unhideWhenUsed/>
    <w:rsid w:val="00A74512"/>
    <w:rPr>
      <w:color w:val="0000FF"/>
      <w:u w:val="single"/>
    </w:rPr>
  </w:style>
  <w:style w:type="character" w:customStyle="1" w:styleId="apple-converted-space">
    <w:name w:val="apple-converted-space"/>
    <w:basedOn w:val="DefaultParagraphFont"/>
    <w:rsid w:val="00A74512"/>
  </w:style>
  <w:style w:type="character" w:customStyle="1" w:styleId="Heading2Char">
    <w:name w:val="Heading 2 Char"/>
    <w:basedOn w:val="DefaultParagraphFont"/>
    <w:link w:val="Heading2"/>
    <w:uiPriority w:val="9"/>
    <w:rsid w:val="001C4153"/>
    <w:rPr>
      <w:rFonts w:ascii="Times New Roman" w:eastAsia="Times New Roman" w:hAnsi="Times New Roman" w:cs="Times New Roman"/>
      <w:b/>
      <w:bCs/>
      <w:sz w:val="36"/>
      <w:szCs w:val="36"/>
      <w:lang w:bidi="he-IL"/>
    </w:rPr>
  </w:style>
  <w:style w:type="character" w:customStyle="1" w:styleId="Heading1Char">
    <w:name w:val="Heading 1 Char"/>
    <w:basedOn w:val="DefaultParagraphFont"/>
    <w:link w:val="Heading1"/>
    <w:uiPriority w:val="9"/>
    <w:rsid w:val="0059573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F93FAE"/>
    <w:rPr>
      <w:sz w:val="20"/>
      <w:szCs w:val="20"/>
    </w:rPr>
  </w:style>
  <w:style w:type="character" w:customStyle="1" w:styleId="FootnoteTextChar">
    <w:name w:val="Footnote Text Char"/>
    <w:basedOn w:val="DefaultParagraphFont"/>
    <w:link w:val="FootnoteText"/>
    <w:uiPriority w:val="99"/>
    <w:semiHidden/>
    <w:rsid w:val="00F93FAE"/>
    <w:rPr>
      <w:sz w:val="20"/>
      <w:szCs w:val="20"/>
    </w:rPr>
  </w:style>
  <w:style w:type="character" w:styleId="FootnoteReference">
    <w:name w:val="footnote reference"/>
    <w:basedOn w:val="DefaultParagraphFont"/>
    <w:uiPriority w:val="99"/>
    <w:semiHidden/>
    <w:unhideWhenUsed/>
    <w:rsid w:val="00F93FAE"/>
    <w:rPr>
      <w:vertAlign w:val="superscript"/>
    </w:rPr>
  </w:style>
  <w:style w:type="paragraph" w:styleId="ListParagraph">
    <w:name w:val="List Paragraph"/>
    <w:basedOn w:val="Normal"/>
    <w:uiPriority w:val="34"/>
    <w:qFormat/>
    <w:rsid w:val="00327E11"/>
    <w:pPr>
      <w:ind w:left="720"/>
      <w:contextualSpacing/>
    </w:pPr>
  </w:style>
  <w:style w:type="paragraph" w:styleId="Header">
    <w:name w:val="header"/>
    <w:basedOn w:val="Normal"/>
    <w:link w:val="HeaderChar"/>
    <w:uiPriority w:val="99"/>
    <w:semiHidden/>
    <w:unhideWhenUsed/>
    <w:rsid w:val="00CA32EB"/>
    <w:pPr>
      <w:tabs>
        <w:tab w:val="center" w:pos="4680"/>
        <w:tab w:val="right" w:pos="9360"/>
      </w:tabs>
    </w:pPr>
  </w:style>
  <w:style w:type="character" w:customStyle="1" w:styleId="HeaderChar">
    <w:name w:val="Header Char"/>
    <w:basedOn w:val="DefaultParagraphFont"/>
    <w:link w:val="Header"/>
    <w:uiPriority w:val="99"/>
    <w:semiHidden/>
    <w:rsid w:val="00CA32EB"/>
  </w:style>
  <w:style w:type="paragraph" w:styleId="Footer">
    <w:name w:val="footer"/>
    <w:basedOn w:val="Normal"/>
    <w:link w:val="FooterChar"/>
    <w:uiPriority w:val="99"/>
    <w:unhideWhenUsed/>
    <w:rsid w:val="00CA32EB"/>
    <w:pPr>
      <w:tabs>
        <w:tab w:val="center" w:pos="4680"/>
        <w:tab w:val="right" w:pos="9360"/>
      </w:tabs>
    </w:pPr>
  </w:style>
  <w:style w:type="character" w:customStyle="1" w:styleId="FooterChar">
    <w:name w:val="Footer Char"/>
    <w:basedOn w:val="DefaultParagraphFont"/>
    <w:link w:val="Footer"/>
    <w:uiPriority w:val="99"/>
    <w:rsid w:val="00CA32EB"/>
  </w:style>
</w:styles>
</file>

<file path=word/webSettings.xml><?xml version="1.0" encoding="utf-8"?>
<w:webSettings xmlns:r="http://schemas.openxmlformats.org/officeDocument/2006/relationships" xmlns:w="http://schemas.openxmlformats.org/wordprocessingml/2006/main">
  <w:divs>
    <w:div w:id="239607263">
      <w:bodyDiv w:val="1"/>
      <w:marLeft w:val="0"/>
      <w:marRight w:val="0"/>
      <w:marTop w:val="0"/>
      <w:marBottom w:val="0"/>
      <w:divBdr>
        <w:top w:val="none" w:sz="0" w:space="0" w:color="auto"/>
        <w:left w:val="none" w:sz="0" w:space="0" w:color="auto"/>
        <w:bottom w:val="none" w:sz="0" w:space="0" w:color="auto"/>
        <w:right w:val="none" w:sz="0" w:space="0" w:color="auto"/>
      </w:divBdr>
    </w:div>
    <w:div w:id="269439101">
      <w:bodyDiv w:val="1"/>
      <w:marLeft w:val="0"/>
      <w:marRight w:val="0"/>
      <w:marTop w:val="0"/>
      <w:marBottom w:val="0"/>
      <w:divBdr>
        <w:top w:val="none" w:sz="0" w:space="0" w:color="auto"/>
        <w:left w:val="none" w:sz="0" w:space="0" w:color="auto"/>
        <w:bottom w:val="none" w:sz="0" w:space="0" w:color="auto"/>
        <w:right w:val="none" w:sz="0" w:space="0" w:color="auto"/>
      </w:divBdr>
    </w:div>
    <w:div w:id="913930331">
      <w:bodyDiv w:val="1"/>
      <w:marLeft w:val="0"/>
      <w:marRight w:val="0"/>
      <w:marTop w:val="0"/>
      <w:marBottom w:val="0"/>
      <w:divBdr>
        <w:top w:val="none" w:sz="0" w:space="0" w:color="auto"/>
        <w:left w:val="none" w:sz="0" w:space="0" w:color="auto"/>
        <w:bottom w:val="none" w:sz="0" w:space="0" w:color="auto"/>
        <w:right w:val="none" w:sz="0" w:space="0" w:color="auto"/>
      </w:divBdr>
    </w:div>
    <w:div w:id="1121068551">
      <w:bodyDiv w:val="1"/>
      <w:marLeft w:val="0"/>
      <w:marRight w:val="0"/>
      <w:marTop w:val="0"/>
      <w:marBottom w:val="0"/>
      <w:divBdr>
        <w:top w:val="none" w:sz="0" w:space="0" w:color="auto"/>
        <w:left w:val="none" w:sz="0" w:space="0" w:color="auto"/>
        <w:bottom w:val="none" w:sz="0" w:space="0" w:color="auto"/>
        <w:right w:val="none" w:sz="0" w:space="0" w:color="auto"/>
      </w:divBdr>
    </w:div>
    <w:div w:id="1827428673">
      <w:bodyDiv w:val="1"/>
      <w:marLeft w:val="0"/>
      <w:marRight w:val="0"/>
      <w:marTop w:val="0"/>
      <w:marBottom w:val="0"/>
      <w:divBdr>
        <w:top w:val="none" w:sz="0" w:space="0" w:color="auto"/>
        <w:left w:val="none" w:sz="0" w:space="0" w:color="auto"/>
        <w:bottom w:val="none" w:sz="0" w:space="0" w:color="auto"/>
        <w:right w:val="none" w:sz="0" w:space="0" w:color="auto"/>
      </w:divBdr>
    </w:div>
    <w:div w:id="1909874751">
      <w:bodyDiv w:val="1"/>
      <w:marLeft w:val="0"/>
      <w:marRight w:val="0"/>
      <w:marTop w:val="0"/>
      <w:marBottom w:val="0"/>
      <w:divBdr>
        <w:top w:val="none" w:sz="0" w:space="0" w:color="auto"/>
        <w:left w:val="none" w:sz="0" w:space="0" w:color="auto"/>
        <w:bottom w:val="none" w:sz="0" w:space="0" w:color="auto"/>
        <w:right w:val="none" w:sz="0" w:space="0" w:color="auto"/>
      </w:divBdr>
    </w:div>
    <w:div w:id="21016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gzgSuJM5O8" TargetMode="External"/><Relationship Id="rId13" Type="http://schemas.openxmlformats.org/officeDocument/2006/relationships/hyperlink" Target="http://www.tennessean.com/story/news/religion/2014/04/17/bible-scholars-relax-enjoy-blood-moon/78425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vLo57f0Do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h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lipse.gsfc.nasa.gov/LEcat5/LE2001-2100.html" TargetMode="External"/><Relationship Id="rId4" Type="http://schemas.openxmlformats.org/officeDocument/2006/relationships/settings" Target="settings.xml"/><Relationship Id="rId9" Type="http://schemas.openxmlformats.org/officeDocument/2006/relationships/hyperlink" Target="http://abcnews.go.com/Technology/nasa-crowdsources-spacesuit-design/story?id=2306559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8" Type="http://schemas.openxmlformats.org/officeDocument/2006/relationships/hyperlink" Target="http://www.answersingenesis.org/articles/2013/07/12/lunar-eclipses-cause-blood-moons" TargetMode="External"/><Relationship Id="rId13" Type="http://schemas.openxmlformats.org/officeDocument/2006/relationships/hyperlink" Target="http://www.usatoday.com/story/news/nation/2014/04/14/blood-moon-lunar-eclipse-john-hagee-end-of-world/7694331/" TargetMode="External"/><Relationship Id="rId3" Type="http://schemas.openxmlformats.org/officeDocument/2006/relationships/hyperlink" Target="http://www.answersingenesis.org/articles/2013/07/12/lunar-eclipses-cause-blood-moons" TargetMode="External"/><Relationship Id="rId7" Type="http://schemas.openxmlformats.org/officeDocument/2006/relationships/hyperlink" Target="http://abcnews.go.com/Technology/miss-rare-blood-moon-lunar-eclipse-tonight/story?id=23316736" TargetMode="External"/><Relationship Id="rId12" Type="http://schemas.openxmlformats.org/officeDocument/2006/relationships/hyperlink" Target="http://abcnews.go.com/Technology/miss-rare-blood-moon-lunar-eclipse-tonight/story?id=23316736" TargetMode="External"/><Relationship Id="rId17" Type="http://schemas.openxmlformats.org/officeDocument/2006/relationships/hyperlink" Target="http://www.tennessean.com/story/news/religion/2014/04/17/bible-scholars-relax-enjoy-blood-moon/7842569/" TargetMode="External"/><Relationship Id="rId2" Type="http://schemas.openxmlformats.org/officeDocument/2006/relationships/hyperlink" Target="http://www.usatoday.com/story/news/nation/2014/04/14/blood-moon-lunar-eclipse-john-hagee-end-of-world/7694331/" TargetMode="External"/><Relationship Id="rId16" Type="http://schemas.openxmlformats.org/officeDocument/2006/relationships/hyperlink" Target="http://www.cbn.com/cbnnews/insideisrael/2014/February/Divine-Sign-for-Israel-Hagee-Explains-Blood-Moons/" TargetMode="External"/><Relationship Id="rId1" Type="http://schemas.openxmlformats.org/officeDocument/2006/relationships/hyperlink" Target="http://abcnews.go.com/Technology/miss-rare-blood-moon-lunar-eclipse-tonight/story?id=23316736" TargetMode="External"/><Relationship Id="rId6" Type="http://schemas.openxmlformats.org/officeDocument/2006/relationships/hyperlink" Target="http://www.tennessean.com/story/news/religion/2014/04/17/bible-scholars-relax-enjoy-blood-moon/7842569/" TargetMode="External"/><Relationship Id="rId11" Type="http://schemas.openxmlformats.org/officeDocument/2006/relationships/hyperlink" Target="http://www.usatoday.com/story/news/nation/2014/04/14/blood-moon-lunar-eclipse-john-hagee-end-of-world/7694331/" TargetMode="External"/><Relationship Id="rId5" Type="http://schemas.openxmlformats.org/officeDocument/2006/relationships/hyperlink" Target="http://abcnews.go.com/Technology/miss-rare-blood-moon-lunar-eclipse-tonight/story?id=23316736" TargetMode="External"/><Relationship Id="rId15" Type="http://schemas.openxmlformats.org/officeDocument/2006/relationships/hyperlink" Target="http://www.answersingenesis.org/articles/2013/07/12/lunar-eclipses-cause-blood-moons" TargetMode="External"/><Relationship Id="rId10" Type="http://schemas.openxmlformats.org/officeDocument/2006/relationships/hyperlink" Target="http://abcnews.go.com/Technology/miss-rare-blood-moon-lunar-eclipse-tonight/story?id=23316736" TargetMode="External"/><Relationship Id="rId4" Type="http://schemas.openxmlformats.org/officeDocument/2006/relationships/hyperlink" Target="http://www.tennessean.com/story/news/religion/2014/04/17/bible-scholars-relax-enjoy-blood-moon/7842569/" TargetMode="External"/><Relationship Id="rId9" Type="http://schemas.openxmlformats.org/officeDocument/2006/relationships/hyperlink" Target="http://www.usatoday.com/story/news/nation/2014/04/14/blood-moon-lunar-eclipse-john-hagee-end-of-world/7694331/" TargetMode="External"/><Relationship Id="rId14" Type="http://schemas.openxmlformats.org/officeDocument/2006/relationships/hyperlink" Target="http://www.tennessean.com/story/news/religion/2014/04/17/bible-scholars-relax-enjoy-blood-moon/7842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D2012-16F6-4644-A799-4B671C8F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2014-04-20T20:53:00Z</cp:lastPrinted>
  <dcterms:created xsi:type="dcterms:W3CDTF">2014-04-16T14:25:00Z</dcterms:created>
  <dcterms:modified xsi:type="dcterms:W3CDTF">2014-04-20T20:54:00Z</dcterms:modified>
</cp:coreProperties>
</file>