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26" w:rsidRPr="00953026" w:rsidRDefault="00953026" w:rsidP="00953026">
      <w:pPr>
        <w:pStyle w:val="NoSpacing"/>
        <w:jc w:val="right"/>
        <w:rPr>
          <w:sz w:val="20"/>
        </w:rPr>
      </w:pPr>
      <w:proofErr w:type="gramStart"/>
      <w:r w:rsidRPr="00953026">
        <w:rPr>
          <w:sz w:val="20"/>
        </w:rPr>
        <w:t>April 22, 2018 a.m.</w:t>
      </w:r>
      <w:proofErr w:type="gramEnd"/>
    </w:p>
    <w:p w:rsidR="00875FF4" w:rsidRPr="00A26F0E" w:rsidRDefault="00A26F0E" w:rsidP="00A26F0E">
      <w:pPr>
        <w:pStyle w:val="IntenseQuote"/>
        <w:ind w:left="0"/>
        <w:rPr>
          <w:i w:val="0"/>
          <w:sz w:val="28"/>
        </w:rPr>
      </w:pPr>
      <w:r w:rsidRPr="00A26F0E">
        <w:rPr>
          <w:i w:val="0"/>
          <w:sz w:val="28"/>
        </w:rPr>
        <w:t>GOD’S PROMISES</w:t>
      </w:r>
    </w:p>
    <w:p w:rsidR="00A26F0E" w:rsidRDefault="00953026">
      <w:r>
        <w:t xml:space="preserve">Reading: </w:t>
      </w:r>
      <w:r w:rsidR="0027440F" w:rsidRPr="008852FE">
        <w:rPr>
          <w:b/>
        </w:rPr>
        <w:t>Hebrews 6:13-</w:t>
      </w:r>
      <w:r w:rsidR="0027440F">
        <w:rPr>
          <w:b/>
        </w:rPr>
        <w:t>20</w:t>
      </w:r>
    </w:p>
    <w:p w:rsidR="00953026" w:rsidRPr="00A013EF" w:rsidRDefault="00953026"/>
    <w:p w:rsidR="00A013EF" w:rsidRDefault="00A013EF">
      <w:r>
        <w:t xml:space="preserve">Trust is the foundation of any meaningful relationship – when we make promises, we keep them to the very best of our ability. It is possible that some unforeseen circumstances can interfere with our keeping some promises. But these would be the exception rather than the rule. It would be unfair in such cases to not consider this person to be trustworthy.                     </w:t>
      </w:r>
    </w:p>
    <w:p w:rsidR="00A013EF" w:rsidRPr="0002496D" w:rsidRDefault="00A013EF" w:rsidP="0002496D">
      <w:pPr>
        <w:pStyle w:val="ListParagraph"/>
        <w:numPr>
          <w:ilvl w:val="0"/>
          <w:numId w:val="2"/>
        </w:numPr>
      </w:pPr>
      <w:r>
        <w:t xml:space="preserve">See </w:t>
      </w:r>
      <w:r w:rsidR="00554327">
        <w:rPr>
          <w:b/>
        </w:rPr>
        <w:t xml:space="preserve">2 Cor. </w:t>
      </w:r>
      <w:r w:rsidRPr="00A013EF">
        <w:rPr>
          <w:b/>
        </w:rPr>
        <w:t>1:15-</w:t>
      </w:r>
      <w:proofErr w:type="gramStart"/>
      <w:r w:rsidRPr="00A013EF">
        <w:rPr>
          <w:b/>
        </w:rPr>
        <w:t>22</w:t>
      </w:r>
      <w:r w:rsidR="0002496D">
        <w:rPr>
          <w:b/>
        </w:rPr>
        <w:t xml:space="preserve">  </w:t>
      </w:r>
      <w:r w:rsidRPr="0002496D">
        <w:t>Because</w:t>
      </w:r>
      <w:proofErr w:type="gramEnd"/>
      <w:r w:rsidRPr="0002496D">
        <w:t xml:space="preserve"> Paul did not get to Corinth when he planned, some of the Corinthians questioned his trustworthiness</w:t>
      </w:r>
      <w:r w:rsidR="0002496D" w:rsidRPr="0002496D">
        <w:t>. He assured them that the word of the Lord that he had given them was to be trusted because God is faithful – He keeps His promises.</w:t>
      </w:r>
      <w:r w:rsidR="0002496D">
        <w:t xml:space="preserve"> This is the basis of our faith – He has always kept His promises so we can expect that He will always continue to do the same. </w:t>
      </w:r>
    </w:p>
    <w:p w:rsidR="00A013EF" w:rsidRPr="00A013EF" w:rsidRDefault="00A013EF"/>
    <w:p w:rsidR="00F72C9A" w:rsidRDefault="008852FE" w:rsidP="00F72C9A">
      <w:pPr>
        <w:pBdr>
          <w:top w:val="single" w:sz="4" w:space="1" w:color="auto" w:shadow="1"/>
          <w:left w:val="single" w:sz="4" w:space="4" w:color="auto" w:shadow="1"/>
          <w:bottom w:val="single" w:sz="4" w:space="1" w:color="auto" w:shadow="1"/>
          <w:right w:val="single" w:sz="4" w:space="4" w:color="auto" w:shadow="1"/>
        </w:pBdr>
        <w:jc w:val="center"/>
        <w:rPr>
          <w:i/>
        </w:rPr>
      </w:pPr>
      <w:r w:rsidRPr="00955913">
        <w:rPr>
          <w:i/>
        </w:rPr>
        <w:t xml:space="preserve">"Therefore know that the LORD your God, He is God, the faithful God who keeps </w:t>
      </w:r>
    </w:p>
    <w:p w:rsidR="00F72C9A" w:rsidRDefault="008852FE" w:rsidP="00F72C9A">
      <w:pPr>
        <w:pBdr>
          <w:top w:val="single" w:sz="4" w:space="1" w:color="auto" w:shadow="1"/>
          <w:left w:val="single" w:sz="4" w:space="4" w:color="auto" w:shadow="1"/>
          <w:bottom w:val="single" w:sz="4" w:space="1" w:color="auto" w:shadow="1"/>
          <w:right w:val="single" w:sz="4" w:space="4" w:color="auto" w:shadow="1"/>
        </w:pBdr>
        <w:jc w:val="center"/>
        <w:rPr>
          <w:i/>
        </w:rPr>
      </w:pPr>
      <w:proofErr w:type="gramStart"/>
      <w:r w:rsidRPr="00955913">
        <w:rPr>
          <w:i/>
        </w:rPr>
        <w:t>covenant</w:t>
      </w:r>
      <w:proofErr w:type="gramEnd"/>
      <w:r w:rsidRPr="00955913">
        <w:rPr>
          <w:i/>
        </w:rPr>
        <w:t xml:space="preserve"> and mercy for a thousand generations with those who lov</w:t>
      </w:r>
      <w:r>
        <w:rPr>
          <w:i/>
        </w:rPr>
        <w:t xml:space="preserve">e </w:t>
      </w:r>
    </w:p>
    <w:p w:rsidR="008852FE" w:rsidRPr="00955913" w:rsidRDefault="008852FE" w:rsidP="00F72C9A">
      <w:pPr>
        <w:pBdr>
          <w:top w:val="single" w:sz="4" w:space="1" w:color="auto" w:shadow="1"/>
          <w:left w:val="single" w:sz="4" w:space="4" w:color="auto" w:shadow="1"/>
          <w:bottom w:val="single" w:sz="4" w:space="1" w:color="auto" w:shadow="1"/>
          <w:right w:val="single" w:sz="4" w:space="4" w:color="auto" w:shadow="1"/>
        </w:pBdr>
        <w:jc w:val="center"/>
        <w:rPr>
          <w:i/>
        </w:rPr>
      </w:pPr>
      <w:r>
        <w:rPr>
          <w:i/>
        </w:rPr>
        <w:t>Him and keep His commandments”</w:t>
      </w:r>
      <w:r w:rsidRPr="008852FE">
        <w:rPr>
          <w:b/>
        </w:rPr>
        <w:t xml:space="preserve"> </w:t>
      </w:r>
      <w:r w:rsidRPr="008852FE">
        <w:t>(</w:t>
      </w:r>
      <w:r w:rsidRPr="008852FE">
        <w:rPr>
          <w:b/>
        </w:rPr>
        <w:t>Deut. 7:9</w:t>
      </w:r>
      <w:r w:rsidRPr="008852FE">
        <w:t>)</w:t>
      </w:r>
    </w:p>
    <w:p w:rsidR="008852FE" w:rsidRDefault="008852FE">
      <w:pPr>
        <w:rPr>
          <w:b/>
        </w:rPr>
      </w:pPr>
    </w:p>
    <w:p w:rsidR="00A013EF" w:rsidRPr="00955913" w:rsidRDefault="00955913">
      <w:pPr>
        <w:rPr>
          <w:b/>
        </w:rPr>
      </w:pPr>
      <w:r w:rsidRPr="00955913">
        <w:rPr>
          <w:b/>
        </w:rPr>
        <w:t>GOD KEPT THE COVENANT</w:t>
      </w:r>
      <w:r w:rsidR="006220EC">
        <w:rPr>
          <w:b/>
        </w:rPr>
        <w:t>S</w:t>
      </w:r>
      <w:r w:rsidRPr="00955913">
        <w:rPr>
          <w:b/>
        </w:rPr>
        <w:t xml:space="preserve"> HE MADE WITH ABRAHAM AND </w:t>
      </w:r>
      <w:r w:rsidR="006220EC">
        <w:rPr>
          <w:b/>
        </w:rPr>
        <w:t xml:space="preserve">WITH </w:t>
      </w:r>
      <w:r w:rsidRPr="00955913">
        <w:rPr>
          <w:b/>
        </w:rPr>
        <w:t>DAVID</w:t>
      </w:r>
    </w:p>
    <w:p w:rsidR="00164DDF" w:rsidRPr="00955913" w:rsidRDefault="00164DDF" w:rsidP="00955913">
      <w:pPr>
        <w:pStyle w:val="ListParagraph"/>
        <w:numPr>
          <w:ilvl w:val="0"/>
          <w:numId w:val="2"/>
        </w:numPr>
        <w:rPr>
          <w:b/>
        </w:rPr>
      </w:pPr>
      <w:r w:rsidRPr="00955913">
        <w:rPr>
          <w:b/>
        </w:rPr>
        <w:t>The promise to Abraham: Genesis 12:1-3</w:t>
      </w:r>
      <w:r w:rsidR="00955913">
        <w:rPr>
          <w:b/>
        </w:rPr>
        <w:t>; 17:19</w:t>
      </w:r>
      <w:r w:rsidR="00A013EF" w:rsidRPr="00955913">
        <w:rPr>
          <w:b/>
        </w:rPr>
        <w:t xml:space="preserve">  (</w:t>
      </w:r>
      <w:r w:rsidR="006220EC">
        <w:rPr>
          <w:b/>
        </w:rPr>
        <w:t>~</w:t>
      </w:r>
      <w:r w:rsidR="00A013EF" w:rsidRPr="00955913">
        <w:rPr>
          <w:b/>
        </w:rPr>
        <w:t>2000 BC)</w:t>
      </w:r>
    </w:p>
    <w:p w:rsidR="00955913" w:rsidRDefault="00955913" w:rsidP="00955913">
      <w:pPr>
        <w:pStyle w:val="ListParagraph"/>
        <w:numPr>
          <w:ilvl w:val="0"/>
          <w:numId w:val="3"/>
        </w:numPr>
      </w:pPr>
      <w:r>
        <w:t>God remembered this promise ~4</w:t>
      </w:r>
      <w:r w:rsidR="00056CB8">
        <w:t>0</w:t>
      </w:r>
      <w:r>
        <w:t>0 years later when Israel was in Egypt. (</w:t>
      </w:r>
      <w:r w:rsidRPr="00955913">
        <w:rPr>
          <w:b/>
        </w:rPr>
        <w:t>Ex. 2:24</w:t>
      </w:r>
      <w:r>
        <w:t>)</w:t>
      </w:r>
    </w:p>
    <w:p w:rsidR="00F72C9A" w:rsidRDefault="00F72C9A" w:rsidP="00F72C9A">
      <w:pPr>
        <w:pStyle w:val="ListParagraph"/>
        <w:numPr>
          <w:ilvl w:val="0"/>
          <w:numId w:val="5"/>
        </w:numPr>
      </w:pPr>
      <w:r w:rsidRPr="00F72C9A">
        <w:rPr>
          <w:i/>
        </w:rPr>
        <w:t>“For He remembered His holy promise, and Abraham His servant.”</w:t>
      </w:r>
      <w:r>
        <w:t xml:space="preserve"> (</w:t>
      </w:r>
      <w:r w:rsidRPr="00F72C9A">
        <w:rPr>
          <w:b/>
        </w:rPr>
        <w:t>Ps. 105:42</w:t>
      </w:r>
      <w:r>
        <w:t>)</w:t>
      </w:r>
    </w:p>
    <w:p w:rsidR="00955913" w:rsidRDefault="00955913" w:rsidP="00955913">
      <w:pPr>
        <w:pStyle w:val="ListParagraph"/>
        <w:numPr>
          <w:ilvl w:val="0"/>
          <w:numId w:val="3"/>
        </w:numPr>
      </w:pPr>
      <w:r>
        <w:t>God promised, even when most of them would forsake Him, that He would keep this promise. (</w:t>
      </w:r>
      <w:r w:rsidRPr="00955913">
        <w:rPr>
          <w:b/>
        </w:rPr>
        <w:t>Lev. 26:42</w:t>
      </w:r>
      <w:r>
        <w:t>)</w:t>
      </w:r>
    </w:p>
    <w:p w:rsidR="00164DDF" w:rsidRDefault="00F72C9A" w:rsidP="00955913">
      <w:pPr>
        <w:pStyle w:val="ListParagraph"/>
        <w:numPr>
          <w:ilvl w:val="0"/>
          <w:numId w:val="3"/>
        </w:numPr>
      </w:pPr>
      <w:r>
        <w:t>A</w:t>
      </w:r>
      <w:r w:rsidR="00164DDF" w:rsidRPr="00495AAF">
        <w:t xml:space="preserve">t the dedication of the temple, </w:t>
      </w:r>
      <w:r>
        <w:t xml:space="preserve">Solomon </w:t>
      </w:r>
      <w:r w:rsidR="00164DDF" w:rsidRPr="00495AAF">
        <w:t xml:space="preserve">said that </w:t>
      </w:r>
      <w:r w:rsidR="00495AAF" w:rsidRPr="00955913">
        <w:rPr>
          <w:i/>
        </w:rPr>
        <w:t>“</w:t>
      </w:r>
      <w:r w:rsidR="00164DDF" w:rsidRPr="00955913">
        <w:rPr>
          <w:i/>
        </w:rPr>
        <w:t>There has not failed one word of all His good promise, which He promised through His servant Moses.”</w:t>
      </w:r>
      <w:r w:rsidR="00164DDF" w:rsidRPr="00495AAF">
        <w:t xml:space="preserve"> </w:t>
      </w:r>
      <w:r w:rsidR="00495AAF">
        <w:t>(</w:t>
      </w:r>
      <w:r w:rsidR="00495AAF" w:rsidRPr="00955913">
        <w:rPr>
          <w:b/>
        </w:rPr>
        <w:t>1 Kings 8</w:t>
      </w:r>
      <w:r w:rsidR="00A013EF" w:rsidRPr="00955913">
        <w:rPr>
          <w:b/>
        </w:rPr>
        <w:t>:56</w:t>
      </w:r>
      <w:r w:rsidR="00A013EF">
        <w:t>)</w:t>
      </w:r>
      <w:r>
        <w:t xml:space="preserve"> (The law, including Genesis, was given to Israel through Moses.)</w:t>
      </w:r>
      <w:r w:rsidR="001E675A">
        <w:t xml:space="preserve"> (~950 BC)</w:t>
      </w:r>
    </w:p>
    <w:p w:rsidR="00A013EF" w:rsidRPr="00F72C9A" w:rsidRDefault="008852FE" w:rsidP="00F72C9A">
      <w:pPr>
        <w:pStyle w:val="ListParagraph"/>
        <w:numPr>
          <w:ilvl w:val="0"/>
          <w:numId w:val="3"/>
        </w:numPr>
      </w:pPr>
      <w:r>
        <w:t>The Lord did not utterly destroy Israel in the days of the kings because of the promise He had made with Abraham, Isaac and Jacob. (</w:t>
      </w:r>
      <w:r w:rsidRPr="008852FE">
        <w:rPr>
          <w:b/>
        </w:rPr>
        <w:t>2 Kings 13:23</w:t>
      </w:r>
      <w:r>
        <w:t>) (~800 BC)</w:t>
      </w:r>
    </w:p>
    <w:p w:rsidR="00A013EF" w:rsidRPr="00955913" w:rsidRDefault="00A013EF" w:rsidP="00955913">
      <w:pPr>
        <w:pStyle w:val="ListParagraph"/>
        <w:numPr>
          <w:ilvl w:val="0"/>
          <w:numId w:val="2"/>
        </w:numPr>
        <w:rPr>
          <w:b/>
        </w:rPr>
      </w:pPr>
      <w:r w:rsidRPr="00955913">
        <w:rPr>
          <w:b/>
        </w:rPr>
        <w:t>The promise to David: 2 Samuel 7:11-16  (</w:t>
      </w:r>
      <w:r w:rsidR="006220EC">
        <w:rPr>
          <w:b/>
        </w:rPr>
        <w:t>~</w:t>
      </w:r>
      <w:r w:rsidRPr="00955913">
        <w:rPr>
          <w:b/>
        </w:rPr>
        <w:t>1000 BC)</w:t>
      </w:r>
    </w:p>
    <w:p w:rsidR="00A013EF" w:rsidRDefault="008852FE" w:rsidP="008852FE">
      <w:pPr>
        <w:pStyle w:val="ListParagraph"/>
        <w:numPr>
          <w:ilvl w:val="0"/>
          <w:numId w:val="4"/>
        </w:numPr>
      </w:pPr>
      <w:r>
        <w:t xml:space="preserve">The reason God did not completely destroy Judah was because of this promise. </w:t>
      </w:r>
      <w:r w:rsidR="00F72C9A">
        <w:t xml:space="preserve">                      </w:t>
      </w:r>
      <w:r>
        <w:t>(</w:t>
      </w:r>
      <w:r w:rsidRPr="008852FE">
        <w:rPr>
          <w:b/>
        </w:rPr>
        <w:t>2 Chr. 21:7</w:t>
      </w:r>
      <w:r>
        <w:t>)</w:t>
      </w:r>
      <w:r w:rsidR="00A246E1">
        <w:t xml:space="preserve"> (~850 BC)</w:t>
      </w:r>
    </w:p>
    <w:p w:rsidR="003A64A6" w:rsidRPr="00F72C9A" w:rsidRDefault="003A64A6" w:rsidP="008852FE">
      <w:pPr>
        <w:pStyle w:val="ListParagraph"/>
        <w:numPr>
          <w:ilvl w:val="0"/>
          <w:numId w:val="4"/>
        </w:numPr>
        <w:rPr>
          <w:b/>
        </w:rPr>
      </w:pPr>
      <w:r w:rsidRPr="00F72C9A">
        <w:rPr>
          <w:b/>
        </w:rPr>
        <w:t>Isaiah 55:3</w:t>
      </w:r>
      <w:r w:rsidR="00F72C9A">
        <w:rPr>
          <w:b/>
        </w:rPr>
        <w:t xml:space="preserve"> </w:t>
      </w:r>
      <w:r w:rsidR="001E675A">
        <w:rPr>
          <w:b/>
        </w:rPr>
        <w:t xml:space="preserve">– </w:t>
      </w:r>
      <w:r w:rsidR="0027440F" w:rsidRPr="0027440F">
        <w:t>The sure mercies of David were given to the faithful servant.</w:t>
      </w:r>
      <w:r w:rsidR="00A246E1">
        <w:t xml:space="preserve"> (~720 BC)</w:t>
      </w:r>
    </w:p>
    <w:p w:rsidR="003A64A6" w:rsidRPr="003A64A6" w:rsidRDefault="00554327" w:rsidP="0027440F">
      <w:pPr>
        <w:pStyle w:val="ListParagraph"/>
        <w:numPr>
          <w:ilvl w:val="0"/>
          <w:numId w:val="2"/>
        </w:numPr>
      </w:pPr>
      <w:r>
        <w:t xml:space="preserve">The land promise was conditional – it was taken </w:t>
      </w:r>
      <w:r w:rsidR="003A64A6" w:rsidRPr="003A64A6">
        <w:t>from them when they were not faithful. But even then, He kept the promise</w:t>
      </w:r>
      <w:r w:rsidR="00F72C9A">
        <w:t xml:space="preserve"> of the blessing that would come to all </w:t>
      </w:r>
      <w:r>
        <w:t xml:space="preserve">nations </w:t>
      </w:r>
      <w:r w:rsidR="00F72C9A">
        <w:t xml:space="preserve">through </w:t>
      </w:r>
      <w:r w:rsidR="0027440F">
        <w:t>Abraham and David’s</w:t>
      </w:r>
      <w:r w:rsidR="00F72C9A">
        <w:t xml:space="preserve"> seed</w:t>
      </w:r>
      <w:r w:rsidR="003A64A6" w:rsidRPr="003A64A6">
        <w:t xml:space="preserve"> in spite of their idolatry. </w:t>
      </w:r>
    </w:p>
    <w:p w:rsidR="008852FE" w:rsidRPr="003A64A6" w:rsidRDefault="003A64A6" w:rsidP="0027440F">
      <w:pPr>
        <w:pStyle w:val="ListParagraph"/>
        <w:numPr>
          <w:ilvl w:val="0"/>
          <w:numId w:val="6"/>
        </w:numPr>
      </w:pPr>
      <w:r w:rsidRPr="003A64A6">
        <w:t>The Old Testament is a story of God’s providence – He kept His predetermined plans</w:t>
      </w:r>
      <w:r>
        <w:t>, even though His people, by and large, were not obedient to Him.</w:t>
      </w:r>
    </w:p>
    <w:p w:rsidR="008852FE" w:rsidRPr="003A64A6" w:rsidRDefault="008852FE"/>
    <w:p w:rsidR="008852FE" w:rsidRDefault="0027440F">
      <w:pPr>
        <w:rPr>
          <w:b/>
        </w:rPr>
      </w:pPr>
      <w:r>
        <w:rPr>
          <w:b/>
        </w:rPr>
        <w:t>REFERENCES TO THESE PROMISES IN THE NEW TESTAMENT</w:t>
      </w:r>
    </w:p>
    <w:p w:rsidR="00164DDF" w:rsidRPr="0027440F" w:rsidRDefault="00495AAF" w:rsidP="0027440F">
      <w:pPr>
        <w:pStyle w:val="ListParagraph"/>
        <w:numPr>
          <w:ilvl w:val="0"/>
          <w:numId w:val="7"/>
        </w:numPr>
        <w:rPr>
          <w:b/>
        </w:rPr>
      </w:pPr>
      <w:r w:rsidRPr="0027440F">
        <w:rPr>
          <w:b/>
        </w:rPr>
        <w:t xml:space="preserve">Acts </w:t>
      </w:r>
      <w:r w:rsidR="003A64A6" w:rsidRPr="0027440F">
        <w:rPr>
          <w:b/>
        </w:rPr>
        <w:t xml:space="preserve">3:25; </w:t>
      </w:r>
      <w:r w:rsidRPr="0027440F">
        <w:rPr>
          <w:b/>
        </w:rPr>
        <w:t>13:23, 32</w:t>
      </w:r>
      <w:r w:rsidR="0027440F" w:rsidRPr="0027440F">
        <w:rPr>
          <w:b/>
        </w:rPr>
        <w:t>-33</w:t>
      </w:r>
      <w:r w:rsidRPr="0027440F">
        <w:rPr>
          <w:b/>
        </w:rPr>
        <w:t>; 26:6</w:t>
      </w:r>
      <w:r w:rsidR="0027440F" w:rsidRPr="0027440F">
        <w:rPr>
          <w:b/>
        </w:rPr>
        <w:t>-8</w:t>
      </w:r>
    </w:p>
    <w:p w:rsidR="00495AAF" w:rsidRPr="0027440F" w:rsidRDefault="00495AAF" w:rsidP="0027440F">
      <w:pPr>
        <w:pStyle w:val="ListParagraph"/>
        <w:numPr>
          <w:ilvl w:val="0"/>
          <w:numId w:val="7"/>
        </w:numPr>
        <w:rPr>
          <w:b/>
        </w:rPr>
      </w:pPr>
      <w:r w:rsidRPr="0027440F">
        <w:rPr>
          <w:b/>
        </w:rPr>
        <w:t>Romans 4:13-16</w:t>
      </w:r>
      <w:r w:rsidR="00955913" w:rsidRPr="0027440F">
        <w:rPr>
          <w:b/>
        </w:rPr>
        <w:t>; 15:8</w:t>
      </w:r>
    </w:p>
    <w:p w:rsidR="00495AAF" w:rsidRPr="0027440F" w:rsidRDefault="00495AAF" w:rsidP="0027440F">
      <w:pPr>
        <w:pStyle w:val="ListParagraph"/>
        <w:numPr>
          <w:ilvl w:val="0"/>
          <w:numId w:val="7"/>
        </w:numPr>
        <w:rPr>
          <w:b/>
        </w:rPr>
      </w:pPr>
      <w:r w:rsidRPr="0027440F">
        <w:rPr>
          <w:b/>
        </w:rPr>
        <w:t>Galatians 3:14-1</w:t>
      </w:r>
      <w:r w:rsidR="0027440F" w:rsidRPr="0027440F">
        <w:rPr>
          <w:b/>
        </w:rPr>
        <w:t>6</w:t>
      </w:r>
    </w:p>
    <w:p w:rsidR="00495AAF" w:rsidRDefault="00495AAF" w:rsidP="0027440F">
      <w:pPr>
        <w:pStyle w:val="ListParagraph"/>
        <w:numPr>
          <w:ilvl w:val="0"/>
          <w:numId w:val="7"/>
        </w:numPr>
      </w:pPr>
      <w:r w:rsidRPr="0027440F">
        <w:rPr>
          <w:b/>
        </w:rPr>
        <w:t>Hebrews 6:13-</w:t>
      </w:r>
      <w:r w:rsidR="0027440F" w:rsidRPr="0027440F">
        <w:rPr>
          <w:b/>
        </w:rPr>
        <w:t>20</w:t>
      </w:r>
    </w:p>
    <w:p w:rsidR="00495AAF" w:rsidRDefault="00495AAF"/>
    <w:p w:rsidR="0027440F" w:rsidRPr="00554327" w:rsidRDefault="00554327" w:rsidP="00554327">
      <w:pPr>
        <w:pBdr>
          <w:top w:val="single" w:sz="4" w:space="1" w:color="auto"/>
          <w:left w:val="single" w:sz="4" w:space="4" w:color="auto"/>
          <w:bottom w:val="single" w:sz="4" w:space="1" w:color="auto"/>
          <w:right w:val="single" w:sz="4" w:space="4" w:color="auto"/>
        </w:pBdr>
        <w:jc w:val="center"/>
        <w:rPr>
          <w:b/>
        </w:rPr>
      </w:pPr>
      <w:r w:rsidRPr="00554327">
        <w:rPr>
          <w:b/>
        </w:rPr>
        <w:t>God kept His promises! We can trust Him! We can believe Him!</w:t>
      </w:r>
    </w:p>
    <w:p w:rsidR="003A64A6" w:rsidRDefault="0027440F">
      <w:pPr>
        <w:rPr>
          <w:b/>
        </w:rPr>
      </w:pPr>
      <w:r w:rsidRPr="0027440F">
        <w:rPr>
          <w:b/>
        </w:rPr>
        <w:lastRenderedPageBreak/>
        <w:t xml:space="preserve">THE BETTER </w:t>
      </w:r>
      <w:proofErr w:type="gramStart"/>
      <w:r w:rsidRPr="0027440F">
        <w:rPr>
          <w:b/>
        </w:rPr>
        <w:t>PROMISES</w:t>
      </w:r>
      <w:r>
        <w:rPr>
          <w:b/>
        </w:rPr>
        <w:t xml:space="preserve">  (</w:t>
      </w:r>
      <w:proofErr w:type="gramEnd"/>
      <w:r w:rsidR="003A64A6">
        <w:rPr>
          <w:b/>
        </w:rPr>
        <w:t>Hebrews 8:6</w:t>
      </w:r>
      <w:r>
        <w:rPr>
          <w:b/>
        </w:rPr>
        <w:t>)</w:t>
      </w:r>
    </w:p>
    <w:p w:rsidR="007658F2" w:rsidRPr="00784B41" w:rsidRDefault="007658F2" w:rsidP="007658F2">
      <w:pPr>
        <w:pStyle w:val="ListParagraph"/>
        <w:numPr>
          <w:ilvl w:val="0"/>
          <w:numId w:val="9"/>
        </w:numPr>
      </w:pPr>
      <w:r w:rsidRPr="00784B41">
        <w:t xml:space="preserve">We have been given </w:t>
      </w:r>
      <w:r w:rsidRPr="00784B41">
        <w:rPr>
          <w:i/>
        </w:rPr>
        <w:t>“exceedingly great and precious promises</w:t>
      </w:r>
      <w:r>
        <w:rPr>
          <w:i/>
        </w:rPr>
        <w:t>.</w:t>
      </w:r>
      <w:r w:rsidRPr="00784B41">
        <w:rPr>
          <w:i/>
        </w:rPr>
        <w:t>”</w:t>
      </w:r>
      <w:r w:rsidRPr="001E675A">
        <w:rPr>
          <w:b/>
        </w:rPr>
        <w:t xml:space="preserve"> </w:t>
      </w:r>
      <w:r w:rsidRPr="001E675A">
        <w:t>(</w:t>
      </w:r>
      <w:r w:rsidRPr="00784B41">
        <w:rPr>
          <w:b/>
        </w:rPr>
        <w:t>2 Peter 1:4</w:t>
      </w:r>
      <w:r w:rsidRPr="001E675A">
        <w:t xml:space="preserve">) </w:t>
      </w:r>
    </w:p>
    <w:p w:rsidR="007658F2" w:rsidRPr="00784B41" w:rsidRDefault="007658F2" w:rsidP="007658F2">
      <w:pPr>
        <w:pStyle w:val="ListParagraph"/>
        <w:numPr>
          <w:ilvl w:val="0"/>
          <w:numId w:val="6"/>
        </w:numPr>
      </w:pPr>
      <w:r w:rsidRPr="00784B41">
        <w:t xml:space="preserve">Salvation, forgiveness, </w:t>
      </w:r>
      <w:r>
        <w:t xml:space="preserve">redemption, </w:t>
      </w:r>
      <w:r w:rsidRPr="00784B41">
        <w:t xml:space="preserve">adoption, hope, fellowship, </w:t>
      </w:r>
      <w:r>
        <w:t xml:space="preserve">and </w:t>
      </w:r>
      <w:r w:rsidRPr="00784B41">
        <w:t>eternal life</w:t>
      </w:r>
      <w:r>
        <w:t>.</w:t>
      </w:r>
    </w:p>
    <w:p w:rsidR="001E675A" w:rsidRPr="001E675A" w:rsidRDefault="006220EC" w:rsidP="001E675A">
      <w:pPr>
        <w:pStyle w:val="ListParagraph"/>
        <w:numPr>
          <w:ilvl w:val="0"/>
          <w:numId w:val="9"/>
        </w:numPr>
        <w:rPr>
          <w:b/>
        </w:rPr>
      </w:pPr>
      <w:r>
        <w:t>Above all else,</w:t>
      </w:r>
      <w:r w:rsidR="001E675A">
        <w:t xml:space="preserve"> </w:t>
      </w:r>
      <w:r>
        <w:t xml:space="preserve">He has </w:t>
      </w:r>
      <w:r w:rsidR="001E675A">
        <w:t>promised us eternal life – the one thing that is needful – knowing the Lord and being saved according to His promise to Abraham – being blessed through his seed and that seed is Jesus Christ.</w:t>
      </w:r>
      <w:r w:rsidR="001E675A" w:rsidRPr="001E675A">
        <w:rPr>
          <w:b/>
        </w:rPr>
        <w:t xml:space="preserve"> </w:t>
      </w:r>
    </w:p>
    <w:p w:rsidR="00495AAF" w:rsidRPr="001E675A" w:rsidRDefault="00495AAF" w:rsidP="001E675A">
      <w:pPr>
        <w:pStyle w:val="ListParagraph"/>
        <w:numPr>
          <w:ilvl w:val="0"/>
          <w:numId w:val="14"/>
        </w:numPr>
        <w:rPr>
          <w:i/>
        </w:rPr>
      </w:pPr>
      <w:r w:rsidRPr="001E675A">
        <w:rPr>
          <w:b/>
        </w:rPr>
        <w:t>2 Timothy 1:1</w:t>
      </w:r>
      <w:r w:rsidR="0027440F" w:rsidRPr="001E675A">
        <w:rPr>
          <w:b/>
        </w:rPr>
        <w:t xml:space="preserve"> – </w:t>
      </w:r>
      <w:r w:rsidR="0027440F" w:rsidRPr="001E675A">
        <w:rPr>
          <w:i/>
        </w:rPr>
        <w:t>“…the promise of life which is in Christ Jesus.”</w:t>
      </w:r>
    </w:p>
    <w:p w:rsidR="0027440F" w:rsidRPr="001E675A" w:rsidRDefault="0027440F" w:rsidP="001E675A">
      <w:pPr>
        <w:pStyle w:val="ListParagraph"/>
        <w:numPr>
          <w:ilvl w:val="0"/>
          <w:numId w:val="14"/>
        </w:numPr>
        <w:rPr>
          <w:i/>
        </w:rPr>
      </w:pPr>
      <w:r w:rsidRPr="001E675A">
        <w:rPr>
          <w:b/>
        </w:rPr>
        <w:t xml:space="preserve">Titus 1:2 – </w:t>
      </w:r>
      <w:r w:rsidRPr="001E675A">
        <w:rPr>
          <w:i/>
        </w:rPr>
        <w:t xml:space="preserve">“In hope of eternal life which God, who cannot lie, promised before </w:t>
      </w:r>
      <w:r w:rsidR="00784B41" w:rsidRPr="001E675A">
        <w:rPr>
          <w:i/>
        </w:rPr>
        <w:t>…</w:t>
      </w:r>
      <w:proofErr w:type="gramStart"/>
      <w:r w:rsidR="00784B41" w:rsidRPr="001E675A">
        <w:rPr>
          <w:i/>
        </w:rPr>
        <w:t>.</w:t>
      </w:r>
      <w:proofErr w:type="gramEnd"/>
      <w:r w:rsidR="00784B41" w:rsidRPr="001E675A">
        <w:rPr>
          <w:i/>
        </w:rPr>
        <w:t>”</w:t>
      </w:r>
    </w:p>
    <w:p w:rsidR="00495AAF" w:rsidRPr="001E675A" w:rsidRDefault="00784B41" w:rsidP="001E675A">
      <w:pPr>
        <w:pStyle w:val="ListParagraph"/>
        <w:numPr>
          <w:ilvl w:val="0"/>
          <w:numId w:val="14"/>
        </w:numPr>
        <w:rPr>
          <w:b/>
        </w:rPr>
      </w:pPr>
      <w:r w:rsidRPr="001E675A">
        <w:rPr>
          <w:b/>
        </w:rPr>
        <w:t xml:space="preserve">Hebrews 9:15 – </w:t>
      </w:r>
      <w:r w:rsidRPr="001E675A">
        <w:rPr>
          <w:i/>
        </w:rPr>
        <w:t>“the promise of eternal inheritance”</w:t>
      </w:r>
      <w:r w:rsidRPr="001E675A">
        <w:rPr>
          <w:b/>
        </w:rPr>
        <w:t xml:space="preserve"> </w:t>
      </w:r>
      <w:r w:rsidR="00495AAF" w:rsidRPr="001E675A">
        <w:rPr>
          <w:b/>
        </w:rPr>
        <w:t xml:space="preserve"> </w:t>
      </w:r>
      <w:r w:rsidRPr="001E675A">
        <w:rPr>
          <w:b/>
        </w:rPr>
        <w:t xml:space="preserve">  </w:t>
      </w:r>
    </w:p>
    <w:p w:rsidR="0027440F" w:rsidRDefault="0027440F">
      <w:pPr>
        <w:rPr>
          <w:rFonts w:ascii="Comic Sans MS" w:hAnsi="Comic Sans MS"/>
        </w:rPr>
      </w:pPr>
    </w:p>
    <w:p w:rsidR="00554327" w:rsidRPr="00554327" w:rsidRDefault="00554327">
      <w:pPr>
        <w:rPr>
          <w:b/>
        </w:rPr>
      </w:pPr>
      <w:r w:rsidRPr="00554327">
        <w:rPr>
          <w:b/>
        </w:rPr>
        <w:t>DISILLUSIONED WITH HIS PROMISES</w:t>
      </w:r>
    </w:p>
    <w:p w:rsidR="0002496D" w:rsidRPr="00554327" w:rsidRDefault="0002496D" w:rsidP="00554327">
      <w:pPr>
        <w:pStyle w:val="ListParagraph"/>
        <w:numPr>
          <w:ilvl w:val="0"/>
          <w:numId w:val="12"/>
        </w:numPr>
      </w:pPr>
      <w:r w:rsidRPr="00554327">
        <w:t>Much of our disillusionment with life and God may be caused by our failure to know what He had promised us and what He has not.</w:t>
      </w:r>
      <w:r w:rsidR="006220EC">
        <w:t xml:space="preserve"> Our faith grows weak. We question God.</w:t>
      </w:r>
    </w:p>
    <w:p w:rsidR="00554327" w:rsidRDefault="00554327" w:rsidP="00554327">
      <w:pPr>
        <w:pStyle w:val="ListParagraph"/>
        <w:numPr>
          <w:ilvl w:val="0"/>
          <w:numId w:val="11"/>
        </w:numPr>
      </w:pPr>
      <w:r>
        <w:t xml:space="preserve">When we do understand and appreciate what He has promised us, we might not be so disappointed when we don’t get the things we thought He had promised.  </w:t>
      </w:r>
    </w:p>
    <w:p w:rsidR="00554327" w:rsidRDefault="00554327" w:rsidP="00554327">
      <w:pPr>
        <w:pStyle w:val="ListParagraph"/>
        <w:numPr>
          <w:ilvl w:val="0"/>
          <w:numId w:val="6"/>
        </w:numPr>
        <w:rPr>
          <w:rFonts w:ascii="Comic Sans MS" w:hAnsi="Comic Sans MS"/>
        </w:rPr>
      </w:pPr>
      <w:r w:rsidRPr="00554327">
        <w:rPr>
          <w:rFonts w:ascii="Comic Sans MS" w:hAnsi="Comic Sans MS"/>
        </w:rPr>
        <w:t xml:space="preserve">“In fact, it’s probably true that our foolish fascination with certain unanswered questions is the result of our failure to be nourished by the truths that have been revealed.” </w:t>
      </w:r>
    </w:p>
    <w:p w:rsidR="00554327" w:rsidRPr="00554327" w:rsidRDefault="00554327" w:rsidP="00554327">
      <w:pPr>
        <w:rPr>
          <w:rFonts w:ascii="Comic Sans MS" w:hAnsi="Comic Sans MS"/>
          <w:sz w:val="22"/>
        </w:rPr>
      </w:pPr>
      <w:r>
        <w:rPr>
          <w:rFonts w:ascii="Comic Sans MS" w:hAnsi="Comic Sans MS"/>
          <w:sz w:val="22"/>
        </w:rPr>
        <w:t xml:space="preserve">                      </w:t>
      </w:r>
      <w:r w:rsidRPr="00554327">
        <w:rPr>
          <w:rFonts w:ascii="Comic Sans MS" w:hAnsi="Comic Sans MS"/>
          <w:sz w:val="22"/>
        </w:rPr>
        <w:t>(Reaching Forward, April 11, When Our Questions Are Not Answered, Gary Henry)</w:t>
      </w:r>
    </w:p>
    <w:p w:rsidR="0002496D" w:rsidRDefault="0002496D"/>
    <w:p w:rsidR="0002496D" w:rsidRPr="00571E42" w:rsidRDefault="001E675A">
      <w:pPr>
        <w:rPr>
          <w:b/>
        </w:rPr>
      </w:pPr>
      <w:r w:rsidRPr="00571E42">
        <w:rPr>
          <w:b/>
        </w:rPr>
        <w:t>HE HAS NOT PROMISED…</w:t>
      </w:r>
      <w:r w:rsidR="006220EC">
        <w:rPr>
          <w:b/>
        </w:rPr>
        <w:t xml:space="preserve"> (</w:t>
      </w:r>
      <w:proofErr w:type="gramStart"/>
      <w:r w:rsidR="006220EC">
        <w:rPr>
          <w:b/>
        </w:rPr>
        <w:t>even</w:t>
      </w:r>
      <w:proofErr w:type="gramEnd"/>
      <w:r w:rsidR="006220EC">
        <w:rPr>
          <w:b/>
        </w:rPr>
        <w:t xml:space="preserve"> if we are faithful and make good choices)</w:t>
      </w:r>
    </w:p>
    <w:p w:rsidR="0002496D" w:rsidRDefault="0002496D" w:rsidP="00554327">
      <w:pPr>
        <w:pStyle w:val="ListParagraph"/>
        <w:numPr>
          <w:ilvl w:val="0"/>
          <w:numId w:val="10"/>
        </w:numPr>
      </w:pPr>
      <w:r>
        <w:t>…that we would live a life without persecution. In fact, he has said just the opposite. If we are godly, we can expect to be persecuted. We are not promised that our own families will support our decision to obey Jesus.</w:t>
      </w:r>
      <w:r w:rsidR="001E675A">
        <w:t xml:space="preserve"> That we will be the most popular church on Charlotte.</w:t>
      </w:r>
    </w:p>
    <w:p w:rsidR="0002496D" w:rsidRDefault="0002496D" w:rsidP="00554327">
      <w:pPr>
        <w:pStyle w:val="ListParagraph"/>
        <w:numPr>
          <w:ilvl w:val="0"/>
          <w:numId w:val="10"/>
        </w:numPr>
      </w:pPr>
      <w:r>
        <w:t>…that we will have a life without pain and disappointments. Again, He had promised that through much tribulation we will enter the kingdom of God and that the problems are necessary in order for us to become the people He wants us to be.</w:t>
      </w:r>
    </w:p>
    <w:p w:rsidR="00F72C9A" w:rsidRDefault="00F72C9A" w:rsidP="00554327">
      <w:pPr>
        <w:pStyle w:val="ListParagraph"/>
        <w:numPr>
          <w:ilvl w:val="0"/>
          <w:numId w:val="10"/>
        </w:numPr>
      </w:pPr>
      <w:r>
        <w:t>…that we will be spared from the consequences of our sins. In fact, He has told us that we will reap what we sow.</w:t>
      </w:r>
    </w:p>
    <w:p w:rsidR="0002496D" w:rsidRDefault="0002496D" w:rsidP="00554327">
      <w:pPr>
        <w:pStyle w:val="ListParagraph"/>
        <w:numPr>
          <w:ilvl w:val="0"/>
          <w:numId w:val="10"/>
        </w:numPr>
      </w:pPr>
      <w:r>
        <w:t xml:space="preserve">…that we will get everything we want. </w:t>
      </w:r>
      <w:r w:rsidR="001E675A">
        <w:t xml:space="preserve">(marriage, financially, politically, socially) </w:t>
      </w:r>
      <w:r>
        <w:t xml:space="preserve">He has, though, told us when it seems we have everything we want, we may be missing the most important thing – a saved relationship with Him. (see the man who built the bigger barns with a life of ease in retirement </w:t>
      </w:r>
      <w:r w:rsidR="001E675A">
        <w:t xml:space="preserve">as his ultimate goal in </w:t>
      </w:r>
      <w:r>
        <w:t>mind)</w:t>
      </w:r>
    </w:p>
    <w:p w:rsidR="00784B41" w:rsidRDefault="00784B41" w:rsidP="00784B41">
      <w:pPr>
        <w:rPr>
          <w:b/>
        </w:rPr>
      </w:pPr>
    </w:p>
    <w:p w:rsidR="00784B41" w:rsidRPr="00784B41" w:rsidRDefault="00784B41" w:rsidP="00784B41">
      <w:pPr>
        <w:jc w:val="center"/>
        <w:rPr>
          <w:b/>
          <w:i/>
        </w:rPr>
      </w:pPr>
      <w:r w:rsidRPr="00784B41">
        <w:rPr>
          <w:b/>
          <w:i/>
        </w:rPr>
        <w:t>“And this is the promise that He has promised us – eternal life.”</w:t>
      </w:r>
    </w:p>
    <w:p w:rsidR="00784B41" w:rsidRDefault="00784B41" w:rsidP="00784B41">
      <w:pPr>
        <w:jc w:val="center"/>
        <w:rPr>
          <w:b/>
        </w:rPr>
      </w:pPr>
      <w:r w:rsidRPr="00784B41">
        <w:rPr>
          <w:b/>
        </w:rPr>
        <w:t>(1 John 2:25)</w:t>
      </w:r>
    </w:p>
    <w:p w:rsidR="00784B41" w:rsidRDefault="00784B41" w:rsidP="00784B41">
      <w:pPr>
        <w:rPr>
          <w:b/>
        </w:rPr>
      </w:pPr>
    </w:p>
    <w:p w:rsidR="00784B41" w:rsidRPr="00784B41" w:rsidRDefault="00784B41" w:rsidP="00784B41">
      <w:pPr>
        <w:rPr>
          <w:b/>
        </w:rPr>
      </w:pPr>
    </w:p>
    <w:p w:rsidR="00571E42" w:rsidRDefault="00571E42"/>
    <w:sectPr w:rsidR="00571E42" w:rsidSect="008852FE">
      <w:headerReference w:type="default" r:id="rId8"/>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183" w:rsidRDefault="00576183" w:rsidP="008852FE">
      <w:r>
        <w:separator/>
      </w:r>
    </w:p>
  </w:endnote>
  <w:endnote w:type="continuationSeparator" w:id="0">
    <w:p w:rsidR="00576183" w:rsidRDefault="00576183" w:rsidP="008852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183" w:rsidRDefault="00576183" w:rsidP="008852FE">
      <w:r>
        <w:separator/>
      </w:r>
    </w:p>
  </w:footnote>
  <w:footnote w:type="continuationSeparator" w:id="0">
    <w:p w:rsidR="00576183" w:rsidRDefault="00576183" w:rsidP="00885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149939"/>
      <w:docPartObj>
        <w:docPartGallery w:val="Page Numbers (Top of Page)"/>
        <w:docPartUnique/>
      </w:docPartObj>
    </w:sdtPr>
    <w:sdtEndPr>
      <w:rPr>
        <w:color w:val="7F7F7F" w:themeColor="background1" w:themeShade="7F"/>
        <w:spacing w:val="60"/>
      </w:rPr>
    </w:sdtEndPr>
    <w:sdtContent>
      <w:p w:rsidR="008852FE" w:rsidRDefault="00DA64E0">
        <w:pPr>
          <w:pStyle w:val="Header"/>
          <w:pBdr>
            <w:bottom w:val="single" w:sz="4" w:space="1" w:color="D9D9D9" w:themeColor="background1" w:themeShade="D9"/>
          </w:pBdr>
          <w:rPr>
            <w:b/>
          </w:rPr>
        </w:pPr>
        <w:fldSimple w:instr=" PAGE   \* MERGEFORMAT ">
          <w:r w:rsidR="007658F2" w:rsidRPr="007658F2">
            <w:rPr>
              <w:b/>
              <w:noProof/>
            </w:rPr>
            <w:t>2</w:t>
          </w:r>
        </w:fldSimple>
        <w:r w:rsidR="008852FE">
          <w:rPr>
            <w:b/>
          </w:rPr>
          <w:t xml:space="preserve"> | </w:t>
        </w:r>
        <w:r w:rsidR="008852FE">
          <w:rPr>
            <w:color w:val="7F7F7F" w:themeColor="background1" w:themeShade="7F"/>
            <w:spacing w:val="60"/>
          </w:rPr>
          <w:t>Page</w:t>
        </w:r>
      </w:p>
    </w:sdtContent>
  </w:sdt>
  <w:p w:rsidR="008852FE" w:rsidRDefault="008852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324"/>
    <w:multiLevelType w:val="hybridMultilevel"/>
    <w:tmpl w:val="7AE40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BD1623"/>
    <w:multiLevelType w:val="hybridMultilevel"/>
    <w:tmpl w:val="BDD62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391E62"/>
    <w:multiLevelType w:val="hybridMultilevel"/>
    <w:tmpl w:val="9DA6522A"/>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B5FF8"/>
    <w:multiLevelType w:val="hybridMultilevel"/>
    <w:tmpl w:val="0E342980"/>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77FFD"/>
    <w:multiLevelType w:val="hybridMultilevel"/>
    <w:tmpl w:val="CD28F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F3624"/>
    <w:multiLevelType w:val="hybridMultilevel"/>
    <w:tmpl w:val="9C0630AA"/>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37EE1"/>
    <w:multiLevelType w:val="hybridMultilevel"/>
    <w:tmpl w:val="ACB41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00150A"/>
    <w:multiLevelType w:val="hybridMultilevel"/>
    <w:tmpl w:val="B7C22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8D5D3B"/>
    <w:multiLevelType w:val="hybridMultilevel"/>
    <w:tmpl w:val="F230B942"/>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DF6A25"/>
    <w:multiLevelType w:val="hybridMultilevel"/>
    <w:tmpl w:val="DAFC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22889"/>
    <w:multiLevelType w:val="hybridMultilevel"/>
    <w:tmpl w:val="86EEE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BE07A6"/>
    <w:multiLevelType w:val="hybridMultilevel"/>
    <w:tmpl w:val="38CE8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EC3B16"/>
    <w:multiLevelType w:val="hybridMultilevel"/>
    <w:tmpl w:val="F11A2B44"/>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4E611E"/>
    <w:multiLevelType w:val="hybridMultilevel"/>
    <w:tmpl w:val="2FB2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8"/>
  </w:num>
  <w:num w:numId="6">
    <w:abstractNumId w:val="3"/>
  </w:num>
  <w:num w:numId="7">
    <w:abstractNumId w:val="7"/>
  </w:num>
  <w:num w:numId="8">
    <w:abstractNumId w:val="9"/>
  </w:num>
  <w:num w:numId="9">
    <w:abstractNumId w:val="13"/>
  </w:num>
  <w:num w:numId="10">
    <w:abstractNumId w:val="1"/>
  </w:num>
  <w:num w:numId="11">
    <w:abstractNumId w:val="11"/>
  </w:num>
  <w:num w:numId="12">
    <w:abstractNumId w:val="6"/>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26F0E"/>
    <w:rsid w:val="0002496D"/>
    <w:rsid w:val="00056CB8"/>
    <w:rsid w:val="00067F1D"/>
    <w:rsid w:val="000B0B35"/>
    <w:rsid w:val="00164DDF"/>
    <w:rsid w:val="001E675A"/>
    <w:rsid w:val="00224CAC"/>
    <w:rsid w:val="0027440F"/>
    <w:rsid w:val="003A64A6"/>
    <w:rsid w:val="00495AAF"/>
    <w:rsid w:val="00554327"/>
    <w:rsid w:val="00571E42"/>
    <w:rsid w:val="00576183"/>
    <w:rsid w:val="005E1AB6"/>
    <w:rsid w:val="006220EC"/>
    <w:rsid w:val="007658F2"/>
    <w:rsid w:val="00784B41"/>
    <w:rsid w:val="008259C4"/>
    <w:rsid w:val="00875FF4"/>
    <w:rsid w:val="008852FE"/>
    <w:rsid w:val="00953026"/>
    <w:rsid w:val="00955913"/>
    <w:rsid w:val="00A013EF"/>
    <w:rsid w:val="00A246E1"/>
    <w:rsid w:val="00A26F0E"/>
    <w:rsid w:val="00A90035"/>
    <w:rsid w:val="00D15793"/>
    <w:rsid w:val="00DA64E0"/>
    <w:rsid w:val="00EE7CD0"/>
    <w:rsid w:val="00F136BD"/>
    <w:rsid w:val="00F72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B6"/>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26F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6F0E"/>
    <w:rPr>
      <w:rFonts w:ascii="Georgia" w:hAnsi="Georgia"/>
      <w:b/>
      <w:bCs/>
      <w:i/>
      <w:iCs/>
      <w:color w:val="4F81BD" w:themeColor="accent1"/>
      <w:sz w:val="24"/>
    </w:rPr>
  </w:style>
  <w:style w:type="paragraph" w:styleId="NoSpacing">
    <w:name w:val="No Spacing"/>
    <w:uiPriority w:val="1"/>
    <w:qFormat/>
    <w:rsid w:val="00953026"/>
    <w:rPr>
      <w:rFonts w:ascii="Georgia" w:hAnsi="Georgia"/>
      <w:sz w:val="24"/>
    </w:rPr>
  </w:style>
  <w:style w:type="paragraph" w:styleId="ListParagraph">
    <w:name w:val="List Paragraph"/>
    <w:basedOn w:val="Normal"/>
    <w:uiPriority w:val="34"/>
    <w:qFormat/>
    <w:rsid w:val="00A013EF"/>
    <w:pPr>
      <w:ind w:left="720"/>
      <w:contextualSpacing/>
    </w:pPr>
  </w:style>
  <w:style w:type="paragraph" w:styleId="Header">
    <w:name w:val="header"/>
    <w:basedOn w:val="Normal"/>
    <w:link w:val="HeaderChar"/>
    <w:uiPriority w:val="99"/>
    <w:unhideWhenUsed/>
    <w:rsid w:val="008852FE"/>
    <w:pPr>
      <w:tabs>
        <w:tab w:val="center" w:pos="4680"/>
        <w:tab w:val="right" w:pos="9360"/>
      </w:tabs>
    </w:pPr>
  </w:style>
  <w:style w:type="character" w:customStyle="1" w:styleId="HeaderChar">
    <w:name w:val="Header Char"/>
    <w:basedOn w:val="DefaultParagraphFont"/>
    <w:link w:val="Header"/>
    <w:uiPriority w:val="99"/>
    <w:rsid w:val="008852FE"/>
    <w:rPr>
      <w:rFonts w:ascii="Georgia" w:hAnsi="Georgia"/>
      <w:sz w:val="24"/>
    </w:rPr>
  </w:style>
  <w:style w:type="paragraph" w:styleId="Footer">
    <w:name w:val="footer"/>
    <w:basedOn w:val="Normal"/>
    <w:link w:val="FooterChar"/>
    <w:uiPriority w:val="99"/>
    <w:semiHidden/>
    <w:unhideWhenUsed/>
    <w:rsid w:val="008852FE"/>
    <w:pPr>
      <w:tabs>
        <w:tab w:val="center" w:pos="4680"/>
        <w:tab w:val="right" w:pos="9360"/>
      </w:tabs>
    </w:pPr>
  </w:style>
  <w:style w:type="character" w:customStyle="1" w:styleId="FooterChar">
    <w:name w:val="Footer Char"/>
    <w:basedOn w:val="DefaultParagraphFont"/>
    <w:link w:val="Footer"/>
    <w:uiPriority w:val="99"/>
    <w:semiHidden/>
    <w:rsid w:val="008852FE"/>
    <w:rPr>
      <w:rFonts w:ascii="Georgia" w:hAnsi="Georgia"/>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2F346-BEA7-47A0-A4FF-76598ABB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10</cp:revision>
  <dcterms:created xsi:type="dcterms:W3CDTF">2018-04-19T14:55:00Z</dcterms:created>
  <dcterms:modified xsi:type="dcterms:W3CDTF">2018-04-22T00:36:00Z</dcterms:modified>
</cp:coreProperties>
</file>